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5" w:rsidRDefault="00632CA5">
      <w:pPr>
        <w:shd w:val="clear" w:color="auto" w:fill="FFFFFF"/>
        <w:spacing w:line="475" w:lineRule="exact"/>
        <w:ind w:left="2170" w:right="2189"/>
        <w:jc w:val="center"/>
      </w:pPr>
      <w:r>
        <w:rPr>
          <w:sz w:val="28"/>
          <w:szCs w:val="28"/>
        </w:rPr>
        <w:t xml:space="preserve">РЕСПУБЛИКА ТАДЖИКИСТАН </w:t>
      </w:r>
      <w:r>
        <w:rPr>
          <w:spacing w:val="-21"/>
          <w:sz w:val="28"/>
          <w:szCs w:val="28"/>
        </w:rPr>
        <w:t>МИНИСТЕРСТВО ОХРАНЫ ПРИРОДЫ</w:t>
      </w:r>
    </w:p>
    <w:p w:rsidR="00632CA5" w:rsidRDefault="00632CA5">
      <w:pPr>
        <w:shd w:val="clear" w:color="auto" w:fill="FFFFFF"/>
        <w:spacing w:before="1133" w:line="955" w:lineRule="exact"/>
        <w:jc w:val="center"/>
      </w:pPr>
      <w:r>
        <w:rPr>
          <w:b/>
          <w:bCs/>
          <w:spacing w:val="-39"/>
          <w:sz w:val="60"/>
          <w:szCs w:val="60"/>
        </w:rPr>
        <w:t>НАЦИОНАЛЬНАЯ ПРОГРАММА</w:t>
      </w:r>
    </w:p>
    <w:p w:rsidR="00632CA5" w:rsidRDefault="00632CA5">
      <w:pPr>
        <w:shd w:val="clear" w:color="auto" w:fill="FFFFFF"/>
        <w:spacing w:line="955" w:lineRule="exact"/>
        <w:ind w:right="14"/>
        <w:jc w:val="center"/>
      </w:pPr>
      <w:r>
        <w:rPr>
          <w:b/>
          <w:bCs/>
          <w:spacing w:val="-29"/>
          <w:sz w:val="60"/>
          <w:szCs w:val="60"/>
        </w:rPr>
        <w:t>ПО ПРЕКРАЩЕНИЮ</w:t>
      </w:r>
    </w:p>
    <w:p w:rsidR="00632CA5" w:rsidRDefault="00632CA5">
      <w:pPr>
        <w:shd w:val="clear" w:color="auto" w:fill="FFFFFF"/>
        <w:spacing w:line="955" w:lineRule="exact"/>
        <w:ind w:right="5"/>
        <w:jc w:val="center"/>
      </w:pPr>
      <w:r>
        <w:rPr>
          <w:b/>
          <w:bCs/>
          <w:spacing w:val="-29"/>
          <w:sz w:val="60"/>
          <w:szCs w:val="60"/>
        </w:rPr>
        <w:t>ИСПОЛЬЗОВАНИЯ</w:t>
      </w:r>
    </w:p>
    <w:p w:rsidR="00632CA5" w:rsidRDefault="00121ACD">
      <w:pPr>
        <w:spacing w:before="638"/>
        <w:ind w:left="1099" w:right="15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4775" cy="3629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A5" w:rsidRDefault="00632CA5">
      <w:pPr>
        <w:shd w:val="clear" w:color="auto" w:fill="FFFFFF"/>
        <w:spacing w:before="91" w:line="946" w:lineRule="exact"/>
        <w:ind w:left="2957" w:hanging="2141"/>
      </w:pPr>
      <w:r>
        <w:rPr>
          <w:b/>
          <w:bCs/>
          <w:spacing w:val="-39"/>
          <w:sz w:val="60"/>
          <w:szCs w:val="60"/>
        </w:rPr>
        <w:t xml:space="preserve">ОЗОНО-РАЗРУШАЮЩИХ </w:t>
      </w:r>
      <w:r>
        <w:rPr>
          <w:b/>
          <w:bCs/>
          <w:spacing w:val="-1"/>
          <w:sz w:val="60"/>
          <w:szCs w:val="60"/>
        </w:rPr>
        <w:t>ВЕЩЕСТВ</w:t>
      </w:r>
    </w:p>
    <w:p w:rsidR="00632CA5" w:rsidRDefault="00632CA5">
      <w:pPr>
        <w:shd w:val="clear" w:color="auto" w:fill="FFFFFF"/>
        <w:spacing w:before="662"/>
        <w:ind w:right="96"/>
        <w:jc w:val="center"/>
      </w:pPr>
      <w:r>
        <w:rPr>
          <w:b/>
          <w:bCs/>
          <w:i/>
          <w:iCs/>
          <w:sz w:val="28"/>
          <w:szCs w:val="28"/>
          <w:u w:val="single"/>
        </w:rPr>
        <w:t>ДУШАНБЕ. АВГУСТ 1999 Г.</w:t>
      </w:r>
    </w:p>
    <w:p w:rsidR="00632CA5" w:rsidRDefault="00632CA5">
      <w:pPr>
        <w:shd w:val="clear" w:color="auto" w:fill="FFFFFF"/>
        <w:spacing w:before="662"/>
        <w:ind w:right="96"/>
        <w:jc w:val="center"/>
        <w:sectPr w:rsidR="00632CA5">
          <w:type w:val="continuous"/>
          <w:pgSz w:w="11909" w:h="16834"/>
          <w:pgMar w:top="1236" w:right="1515" w:bottom="360" w:left="1562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10"/>
        <w:jc w:val="center"/>
      </w:pPr>
      <w:r>
        <w:rPr>
          <w:b/>
          <w:bCs/>
          <w:spacing w:val="-16"/>
          <w:sz w:val="34"/>
          <w:szCs w:val="34"/>
        </w:rPr>
        <w:lastRenderedPageBreak/>
        <w:t>Содержание Национальной Программы</w:t>
      </w:r>
    </w:p>
    <w:p w:rsidR="00632CA5" w:rsidRDefault="00632CA5">
      <w:pPr>
        <w:spacing w:after="7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2"/>
        <w:gridCol w:w="8069"/>
        <w:gridCol w:w="490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Титульный Лист Национальной Программы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График прекращения использования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План Действий Правительства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Проекты, представленные для финансирования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Резюме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Общие сведения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12" w:lineRule="exact"/>
              <w:ind w:right="283"/>
            </w:pPr>
            <w:r>
              <w:rPr>
                <w:sz w:val="28"/>
                <w:szCs w:val="28"/>
              </w:rPr>
              <w:t>Выполнение мероприятий по прекращению использования озоноразрушающих веществ.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Финансирование проектов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Причина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Полученная помощь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Существующее положение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>Существующее и прогнозируемое потребление ОРВ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Текущее потребление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7"/>
                <w:sz w:val="28"/>
                <w:szCs w:val="28"/>
              </w:rPr>
              <w:t>2.1.2"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Прогнозируемое потребление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Промышленная структура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2.2.1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Импортеры ОРВ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2.2.2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Потребители ОРВ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10"/>
                <w:sz w:val="28"/>
                <w:szCs w:val="28"/>
              </w:rPr>
              <w:t>2.2.2.1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Сектор холодильного оборудования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Производство бытового холодильного оборудования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Торговые холодильники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Промышленные холодильники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Бытовые холодильники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Охлаждение на транспорте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Кондиционирование воздуха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26" w:lineRule="exact"/>
              <w:ind w:right="2035"/>
            </w:pPr>
            <w:r>
              <w:rPr>
                <w:sz w:val="28"/>
                <w:szCs w:val="28"/>
              </w:rPr>
              <w:t>Обслуживание систем охлаждения и воздушного кондиционирования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8"/>
                <w:sz w:val="28"/>
                <w:szCs w:val="28"/>
              </w:rPr>
              <w:t>2.2.2.2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Пеноматериалы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8"/>
                <w:sz w:val="28"/>
                <w:szCs w:val="28"/>
              </w:rPr>
              <w:t>2.2.2.3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Растворители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7"/>
                <w:sz w:val="28"/>
                <w:szCs w:val="28"/>
              </w:rPr>
              <w:t>2.2.2.4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Другие потребители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Институциональная (организационная) структура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Политическая структура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Обязанности Государства по выполнению условий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</w:tbl>
    <w:p w:rsidR="00632CA5" w:rsidRDefault="00632CA5">
      <w:pPr>
        <w:sectPr w:rsidR="00632CA5">
          <w:pgSz w:w="11909" w:h="16834"/>
          <w:pgMar w:top="1056" w:right="454" w:bottom="360" w:left="186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2"/>
        <w:gridCol w:w="8078"/>
        <w:gridCol w:w="480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Монреальского Протокола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Реализация программы замещения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Стратегическое заявление Правительства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План действий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Действия Правительства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Стратегия выполнения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График прекращение потребления ОРВ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Бюджет и финансирование программы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Подготовка мониторинга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22" w:lineRule="exact"/>
              <w:ind w:left="197" w:right="442"/>
            </w:pPr>
            <w:r>
              <w:rPr>
                <w:spacing w:val="-4"/>
                <w:sz w:val="28"/>
                <w:szCs w:val="28"/>
              </w:rPr>
              <w:t xml:space="preserve">ПРИЛОЖЕНИЕ 1 - Прогноз неограниченного потребления и </w:t>
            </w:r>
            <w:r>
              <w:rPr>
                <w:sz w:val="28"/>
                <w:szCs w:val="28"/>
              </w:rPr>
              <w:t>снижение потребления ОРВ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31" w:lineRule="exact"/>
              <w:ind w:right="283" w:hanging="19"/>
            </w:pPr>
            <w:r>
              <w:rPr>
                <w:spacing w:val="-2"/>
                <w:sz w:val="28"/>
                <w:szCs w:val="28"/>
              </w:rPr>
              <w:t xml:space="preserve">Таблица: Прогноз неограниченного потребления ОРВ, с учетом </w:t>
            </w:r>
            <w:r>
              <w:rPr>
                <w:sz w:val="28"/>
                <w:szCs w:val="28"/>
              </w:rPr>
              <w:t>ОРС на 1998-2010 г.г.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'2.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График 1: Общее снижение потребления ОРВ, с учетом ОРС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22" w:lineRule="exact"/>
              <w:ind w:right="336" w:hanging="19"/>
            </w:pPr>
            <w:r>
              <w:rPr>
                <w:sz w:val="28"/>
                <w:szCs w:val="28"/>
              </w:rPr>
              <w:t xml:space="preserve">График 2: Снижение потребления веществ, Приложение А, группа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632CA5">
              <w:rPr>
                <w:sz w:val="28"/>
                <w:szCs w:val="28"/>
              </w:rPr>
              <w:t>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  <w:vertAlign w:val="superscript"/>
              </w:rPr>
              <w:t>!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26" w:lineRule="exact"/>
              <w:ind w:right="211" w:hanging="19"/>
            </w:pPr>
            <w:r>
              <w:rPr>
                <w:sz w:val="28"/>
                <w:szCs w:val="28"/>
              </w:rPr>
              <w:t>График 3: Снижение потребления веществ, Приложение В, группа П.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right"/>
            </w:pPr>
            <w:r>
              <w:rPr>
                <w:b/>
                <w:bCs/>
                <w:i/>
                <w:iCs/>
                <w:sz w:val="12"/>
                <w:szCs w:val="12"/>
              </w:rPr>
              <w:t>'</w:t>
            </w:r>
            <w:r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322" w:lineRule="exact"/>
              <w:ind w:left="5" w:right="254" w:firstLine="58"/>
            </w:pPr>
            <w:r>
              <w:rPr>
                <w:spacing w:val="-3"/>
                <w:sz w:val="28"/>
                <w:szCs w:val="28"/>
              </w:rPr>
              <w:t xml:space="preserve">ПРИЛОЖЕНИЕ II - Институциональное укрепление и создание </w:t>
            </w:r>
            <w:r>
              <w:rPr>
                <w:sz w:val="28"/>
                <w:szCs w:val="28"/>
              </w:rPr>
              <w:t>потенциала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Цели Проекта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Организация и управление Проектом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Целевое обучение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28"/>
                <w:szCs w:val="28"/>
              </w:rPr>
              <w:t>Бюджет Проекта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</w:tbl>
    <w:p w:rsidR="00632CA5" w:rsidRDefault="00632CA5">
      <w:pPr>
        <w:sectPr w:rsidR="00632CA5">
          <w:pgSz w:w="11909" w:h="16834"/>
          <w:pgMar w:top="1440" w:right="497" w:bottom="720" w:left="1821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2410"/>
      </w:pPr>
      <w:r>
        <w:rPr>
          <w:spacing w:val="-2"/>
          <w:sz w:val="34"/>
          <w:szCs w:val="34"/>
        </w:rPr>
        <w:lastRenderedPageBreak/>
        <w:t>Титульный лист Национальной Программы</w:t>
      </w:r>
    </w:p>
    <w:p w:rsidR="00632CA5" w:rsidRDefault="00632CA5">
      <w:pPr>
        <w:shd w:val="clear" w:color="auto" w:fill="FFFFFF"/>
        <w:tabs>
          <w:tab w:val="left" w:pos="3005"/>
          <w:tab w:val="left" w:pos="6523"/>
        </w:tabs>
        <w:spacing w:before="648" w:line="552" w:lineRule="exact"/>
        <w:ind w:left="979"/>
      </w:pPr>
      <w:r>
        <w:rPr>
          <w:b/>
          <w:bCs/>
          <w:spacing w:val="-7"/>
          <w:sz w:val="24"/>
          <w:szCs w:val="24"/>
        </w:rPr>
        <w:t>Страна: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spacing w:val="-3"/>
          <w:sz w:val="24"/>
          <w:szCs w:val="24"/>
        </w:rPr>
        <w:t>Республика Таджикистан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"/>
          <w:sz w:val="24"/>
          <w:szCs w:val="24"/>
        </w:rPr>
        <w:t>Дата получения</w:t>
      </w:r>
    </w:p>
    <w:p w:rsidR="00632CA5" w:rsidRDefault="00632CA5">
      <w:pPr>
        <w:shd w:val="clear" w:color="auto" w:fill="FFFFFF"/>
        <w:tabs>
          <w:tab w:val="left" w:pos="6523"/>
        </w:tabs>
        <w:spacing w:before="5" w:line="552" w:lineRule="exact"/>
        <w:ind w:left="970"/>
      </w:pPr>
      <w:r>
        <w:rPr>
          <w:b/>
          <w:bCs/>
          <w:spacing w:val="-3"/>
          <w:sz w:val="24"/>
          <w:szCs w:val="24"/>
        </w:rPr>
        <w:t>Ведущая Национальная организация: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spacing w:val="-4"/>
          <w:sz w:val="24"/>
          <w:szCs w:val="24"/>
        </w:rPr>
        <w:t>Министерство охраны природы</w:t>
      </w:r>
    </w:p>
    <w:p w:rsidR="00632CA5" w:rsidRDefault="00632CA5">
      <w:pPr>
        <w:shd w:val="clear" w:color="auto" w:fill="FFFFFF"/>
        <w:tabs>
          <w:tab w:val="left" w:pos="6523"/>
        </w:tabs>
        <w:spacing w:line="552" w:lineRule="exact"/>
        <w:ind w:left="970"/>
      </w:pPr>
      <w:r>
        <w:rPr>
          <w:b/>
          <w:bCs/>
          <w:spacing w:val="-3"/>
          <w:sz w:val="24"/>
          <w:szCs w:val="24"/>
        </w:rPr>
        <w:t>Ведущая организация-Исполнитель: Срок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>ПРООН, ЮНЕП 2000-2003г.г.</w:t>
      </w:r>
      <w:r>
        <w:rPr>
          <w:spacing w:val="-2"/>
          <w:sz w:val="24"/>
          <w:szCs w:val="24"/>
        </w:rPr>
        <w:br/>
      </w:r>
      <w:r>
        <w:rPr>
          <w:b/>
          <w:bCs/>
          <w:sz w:val="24"/>
          <w:szCs w:val="24"/>
        </w:rPr>
        <w:t>действия Национальной Программы:</w:t>
      </w:r>
    </w:p>
    <w:p w:rsidR="00632CA5" w:rsidRDefault="00632CA5">
      <w:pPr>
        <w:shd w:val="clear" w:color="auto" w:fill="FFFFFF"/>
        <w:spacing w:before="470"/>
        <w:ind w:left="984"/>
      </w:pPr>
      <w:r>
        <w:rPr>
          <w:b/>
          <w:bCs/>
          <w:spacing w:val="-3"/>
          <w:sz w:val="28"/>
          <w:szCs w:val="28"/>
        </w:rPr>
        <w:t>1. График прекращения использования</w:t>
      </w:r>
    </w:p>
    <w:p w:rsidR="00632CA5" w:rsidRDefault="00632CA5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4"/>
        <w:gridCol w:w="2146"/>
        <w:gridCol w:w="2342"/>
        <w:gridCol w:w="272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Название вещества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5"/>
                <w:sz w:val="18"/>
                <w:szCs w:val="18"/>
              </w:rPr>
              <w:t>Текущее потребление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в1998г.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тонн в расчете на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ОРС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Планируемое общее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потребление до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прекращения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использования,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b/>
                <w:bCs/>
                <w:spacing w:val="-4"/>
                <w:sz w:val="18"/>
                <w:szCs w:val="18"/>
              </w:rPr>
              <w:t>тонн в расчете на ОРС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341"/>
            </w:pPr>
            <w:r>
              <w:rPr>
                <w:b/>
                <w:bCs/>
                <w:sz w:val="18"/>
                <w:szCs w:val="18"/>
              </w:rPr>
              <w:t>Планируемый год</w:t>
            </w:r>
          </w:p>
          <w:p w:rsidR="00632CA5" w:rsidRDefault="00632CA5">
            <w:pPr>
              <w:shd w:val="clear" w:color="auto" w:fill="FFFFFF"/>
              <w:spacing w:line="202" w:lineRule="exact"/>
              <w:ind w:left="341"/>
            </w:pPr>
            <w:r>
              <w:rPr>
                <w:b/>
                <w:bCs/>
                <w:sz w:val="18"/>
                <w:szCs w:val="18"/>
              </w:rPr>
              <w:t>прекращения</w:t>
            </w:r>
          </w:p>
          <w:p w:rsidR="00632CA5" w:rsidRDefault="00632CA5">
            <w:pPr>
              <w:shd w:val="clear" w:color="auto" w:fill="FFFFFF"/>
              <w:spacing w:line="202" w:lineRule="exact"/>
              <w:ind w:left="341"/>
            </w:pPr>
            <w:r>
              <w:rPr>
                <w:b/>
                <w:bCs/>
                <w:sz w:val="18"/>
                <w:szCs w:val="18"/>
              </w:rPr>
              <w:t>использования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1"/>
                <w:sz w:val="18"/>
                <w:szCs w:val="18"/>
              </w:rPr>
              <w:t>Приложение А , Группа 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56.32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187,7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2003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ХФУ-12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56.32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Приложение В Группа </w:t>
            </w:r>
            <w:r>
              <w:rPr>
                <w:spacing w:val="-1"/>
                <w:sz w:val="18"/>
                <w:szCs w:val="18"/>
              </w:rPr>
              <w:t>III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2001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Тетрахлорметан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3"/>
                <w:sz w:val="18"/>
                <w:szCs w:val="18"/>
              </w:rPr>
              <w:t>Приложение С, Группа 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96" w:right="288"/>
            </w:pPr>
            <w:r>
              <w:rPr>
                <w:sz w:val="18"/>
                <w:szCs w:val="18"/>
              </w:rPr>
              <w:t xml:space="preserve">Как предусмотрено </w:t>
            </w:r>
            <w:r>
              <w:rPr>
                <w:spacing w:val="-2"/>
                <w:sz w:val="18"/>
                <w:szCs w:val="18"/>
              </w:rPr>
              <w:t>Монреальским Протоколом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ГФХУ-22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Приложение </w:t>
            </w: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 xml:space="preserve">E </w:t>
            </w:r>
            <w:r>
              <w:rPr>
                <w:b/>
                <w:bCs/>
                <w:spacing w:val="-2"/>
                <w:sz w:val="18"/>
                <w:szCs w:val="18"/>
              </w:rPr>
              <w:t>Группа 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86" w:right="293"/>
            </w:pPr>
            <w:r>
              <w:rPr>
                <w:sz w:val="18"/>
                <w:szCs w:val="18"/>
              </w:rPr>
              <w:t xml:space="preserve">Как предусмотрено </w:t>
            </w:r>
            <w:r>
              <w:rPr>
                <w:spacing w:val="-2"/>
                <w:sz w:val="18"/>
                <w:szCs w:val="18"/>
              </w:rPr>
              <w:t>Монреальским Протоколом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Метил бромид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3"/>
                <w:sz w:val="18"/>
                <w:szCs w:val="18"/>
              </w:rPr>
              <w:t>Итого: Приложения А и В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187.9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60.11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241.7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</w:tbl>
    <w:p w:rsidR="00632CA5" w:rsidRDefault="00632CA5">
      <w:pPr>
        <w:shd w:val="clear" w:color="auto" w:fill="FFFFFF"/>
        <w:spacing w:before="394"/>
        <w:ind w:left="955"/>
      </w:pPr>
      <w:r>
        <w:rPr>
          <w:b/>
          <w:bCs/>
          <w:spacing w:val="-4"/>
          <w:sz w:val="28"/>
          <w:szCs w:val="28"/>
        </w:rPr>
        <w:t>2. План Действий Правительства</w:t>
      </w:r>
    </w:p>
    <w:p w:rsidR="00632CA5" w:rsidRDefault="00632CA5">
      <w:pPr>
        <w:spacing w:after="38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"/>
        <w:gridCol w:w="2880"/>
        <w:gridCol w:w="1613"/>
        <w:gridCol w:w="4507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8"/>
                <w:szCs w:val="28"/>
              </w:rPr>
              <w:t>годы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25" w:firstLine="230"/>
            </w:pPr>
            <w:r>
              <w:rPr>
                <w:b/>
                <w:bCs/>
                <w:sz w:val="18"/>
                <w:szCs w:val="18"/>
              </w:rPr>
              <w:t xml:space="preserve">ОБЛАСТЬ </w:t>
            </w:r>
            <w:r>
              <w:rPr>
                <w:b/>
                <w:bCs/>
                <w:spacing w:val="-6"/>
                <w:sz w:val="18"/>
                <w:szCs w:val="18"/>
              </w:rPr>
              <w:t>ПРИМЕНЕНИЯ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ПЛАНИРУЕМЫЙ ЭФФЕКТ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2000-2003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355" w:right="504"/>
            </w:pPr>
            <w:r>
              <w:rPr>
                <w:b/>
                <w:bCs/>
                <w:sz w:val="18"/>
                <w:szCs w:val="18"/>
              </w:rPr>
              <w:t>1. Институциональное укрепление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1"/>
                <w:sz w:val="18"/>
                <w:szCs w:val="18"/>
              </w:rPr>
              <w:t>Координация и мониторинг выполнения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2"/>
                <w:sz w:val="18"/>
                <w:szCs w:val="18"/>
              </w:rPr>
              <w:t>Плана Действий Страновой Программы и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2"/>
                <w:sz w:val="18"/>
                <w:szCs w:val="18"/>
              </w:rPr>
              <w:t>прекращение использования всех 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2000-2003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2. Мониторинг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Создание системы мониторинга в соответствии с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2"/>
                <w:sz w:val="18"/>
                <w:szCs w:val="18"/>
              </w:rPr>
              <w:t>требованиями Монреальского Протокола, контроль за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3"/>
                <w:sz w:val="18"/>
                <w:szCs w:val="18"/>
              </w:rPr>
              <w:t>выполнением графика сокращения потребления ОРВ,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обучение таможенников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2000-2003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91" w:right="259"/>
            </w:pPr>
            <w:r>
              <w:rPr>
                <w:b/>
                <w:bCs/>
                <w:sz w:val="18"/>
                <w:szCs w:val="18"/>
              </w:rPr>
              <w:t xml:space="preserve">3. Система правового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регулирования, касающаяся контроля за использованием </w:t>
            </w:r>
            <w:r>
              <w:rPr>
                <w:b/>
                <w:bCs/>
                <w:sz w:val="18"/>
                <w:szCs w:val="18"/>
              </w:rPr>
              <w:t>ОРВ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662" w:right="682"/>
              <w:jc w:val="center"/>
            </w:pPr>
            <w:r>
              <w:rPr>
                <w:spacing w:val="-2"/>
                <w:sz w:val="18"/>
                <w:szCs w:val="18"/>
              </w:rPr>
              <w:t xml:space="preserve">Сокращение использования и импорта </w:t>
            </w:r>
            <w:r>
              <w:rPr>
                <w:sz w:val="18"/>
                <w:szCs w:val="18"/>
              </w:rPr>
              <w:t>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360" w:right="523"/>
            </w:pPr>
            <w:r>
              <w:rPr>
                <w:b/>
                <w:bCs/>
                <w:sz w:val="18"/>
                <w:szCs w:val="18"/>
              </w:rPr>
              <w:t>4. Введение акцизных налогов на импорт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226" w:right="250"/>
              <w:jc w:val="center"/>
            </w:pPr>
            <w:r>
              <w:rPr>
                <w:sz w:val="18"/>
                <w:szCs w:val="18"/>
              </w:rPr>
              <w:t xml:space="preserve">Сокращение импорта ОРВ и поощрение </w:t>
            </w:r>
            <w:r>
              <w:rPr>
                <w:spacing w:val="-2"/>
                <w:sz w:val="18"/>
                <w:szCs w:val="18"/>
              </w:rPr>
              <w:t>восстановления и вторичного использования 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8"/>
                <w:szCs w:val="18"/>
              </w:rPr>
              <w:t>2000-2001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62" w:right="245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5. Разработка и установление </w:t>
            </w:r>
            <w:r>
              <w:rPr>
                <w:b/>
                <w:bCs/>
                <w:sz w:val="18"/>
                <w:szCs w:val="18"/>
              </w:rPr>
              <w:t>системы нормирования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115" w:right="288"/>
            </w:pPr>
            <w:r>
              <w:rPr>
                <w:sz w:val="18"/>
                <w:szCs w:val="18"/>
              </w:rPr>
              <w:t>Холодильная отрасль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Сокращение ОРВ</w:t>
            </w:r>
          </w:p>
        </w:tc>
      </w:tr>
    </w:tbl>
    <w:p w:rsidR="00632CA5" w:rsidRDefault="00632CA5">
      <w:pPr>
        <w:sectPr w:rsidR="00632CA5">
          <w:pgSz w:w="11909" w:h="16834"/>
          <w:pgMar w:top="1313" w:right="752" w:bottom="360" w:left="98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"/>
        <w:gridCol w:w="2890"/>
        <w:gridCol w:w="1608"/>
        <w:gridCol w:w="451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2000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01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6. Введение запрета на ввоз ОРВ </w:t>
            </w:r>
            <w:r>
              <w:rPr>
                <w:b/>
                <w:bCs/>
                <w:sz w:val="18"/>
                <w:szCs w:val="18"/>
              </w:rPr>
              <w:t>и оборудования, содержащего ОРВ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197" w:right="192"/>
              <w:jc w:val="center"/>
            </w:pPr>
            <w:r>
              <w:rPr>
                <w:spacing w:val="-4"/>
                <w:sz w:val="18"/>
                <w:szCs w:val="18"/>
              </w:rPr>
              <w:t xml:space="preserve">Холодильная </w:t>
            </w:r>
            <w:r>
              <w:rPr>
                <w:sz w:val="18"/>
                <w:szCs w:val="18"/>
              </w:rPr>
              <w:t>Отрасль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552" w:right="571"/>
            </w:pPr>
            <w:r>
              <w:rPr>
                <w:spacing w:val="-2"/>
                <w:sz w:val="18"/>
                <w:szCs w:val="18"/>
              </w:rPr>
              <w:t xml:space="preserve">Прекращение использования ХФУ и всех </w:t>
            </w:r>
            <w:r>
              <w:rPr>
                <w:sz w:val="18"/>
                <w:szCs w:val="18"/>
              </w:rPr>
              <w:t>ОРВ в дальнейшем.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left="48" w:right="226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7. Система стимулирования и </w:t>
            </w:r>
            <w:r>
              <w:rPr>
                <w:b/>
                <w:bCs/>
                <w:sz w:val="18"/>
                <w:szCs w:val="18"/>
              </w:rPr>
              <w:t>сдерживания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left="101" w:right="115"/>
            </w:pPr>
            <w:r>
              <w:rPr>
                <w:spacing w:val="-2"/>
                <w:sz w:val="18"/>
                <w:szCs w:val="18"/>
              </w:rPr>
              <w:t xml:space="preserve">Разработка и выполнение системы стимулирования и </w:t>
            </w:r>
            <w:r>
              <w:rPr>
                <w:sz w:val="18"/>
                <w:szCs w:val="18"/>
              </w:rPr>
              <w:t>сдерживания использования 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2000-2003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44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8. Лицензирование техников по </w:t>
            </w:r>
            <w:r>
              <w:rPr>
                <w:b/>
                <w:bCs/>
                <w:sz w:val="18"/>
                <w:szCs w:val="18"/>
              </w:rPr>
              <w:t>обслуживанию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spacing w:val="-4"/>
                <w:sz w:val="18"/>
                <w:szCs w:val="18"/>
              </w:rPr>
              <w:t>Холодильная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sz w:val="18"/>
                <w:szCs w:val="18"/>
              </w:rPr>
              <w:t>отрасль,</w:t>
            </w:r>
          </w:p>
          <w:p w:rsidR="00632CA5" w:rsidRDefault="00632CA5">
            <w:pPr>
              <w:shd w:val="clear" w:color="auto" w:fill="FFFFFF"/>
              <w:spacing w:line="202" w:lineRule="exact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245" w:right="264"/>
            </w:pPr>
            <w:r>
              <w:rPr>
                <w:spacing w:val="-1"/>
                <w:sz w:val="18"/>
                <w:szCs w:val="18"/>
              </w:rPr>
              <w:t xml:space="preserve">Создание системы лицензирования в секторе </w:t>
            </w:r>
            <w:r>
              <w:rPr>
                <w:spacing w:val="-3"/>
                <w:sz w:val="18"/>
                <w:szCs w:val="18"/>
              </w:rPr>
              <w:t>обслуживания; Позже на использование всех 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149" w:right="326" w:firstLine="298"/>
            </w:pPr>
            <w:r>
              <w:rPr>
                <w:b/>
                <w:bCs/>
                <w:sz w:val="18"/>
                <w:szCs w:val="18"/>
              </w:rPr>
              <w:t xml:space="preserve">9. Восстановление и </w:t>
            </w:r>
            <w:r>
              <w:rPr>
                <w:b/>
                <w:bCs/>
                <w:spacing w:val="-3"/>
                <w:sz w:val="18"/>
                <w:szCs w:val="18"/>
              </w:rPr>
              <w:t>рециркуляции хладагентов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left="192" w:right="197"/>
              <w:jc w:val="center"/>
            </w:pPr>
            <w:r>
              <w:rPr>
                <w:spacing w:val="-4"/>
                <w:sz w:val="18"/>
                <w:szCs w:val="18"/>
              </w:rPr>
              <w:t xml:space="preserve">Холодильная </w:t>
            </w:r>
            <w:r>
              <w:rPr>
                <w:sz w:val="18"/>
                <w:szCs w:val="18"/>
              </w:rPr>
              <w:t>отрасль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78"/>
            </w:pPr>
            <w:r>
              <w:rPr>
                <w:sz w:val="18"/>
                <w:szCs w:val="18"/>
              </w:rPr>
              <w:t xml:space="preserve">Выполнение Национальной программы по </w:t>
            </w:r>
            <w:r>
              <w:rPr>
                <w:spacing w:val="-2"/>
                <w:sz w:val="18"/>
                <w:szCs w:val="18"/>
              </w:rPr>
              <w:t xml:space="preserve">восстановлению и рециркуляции через демонстрацию </w:t>
            </w:r>
            <w:r>
              <w:rPr>
                <w:sz w:val="18"/>
                <w:szCs w:val="18"/>
              </w:rPr>
              <w:t>оборудования                      ;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8"/>
                <w:szCs w:val="18"/>
              </w:rPr>
              <w:t>1999-2005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left="154" w:right="322" w:firstLine="149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Поддержка местных </w:t>
            </w:r>
            <w:r>
              <w:rPr>
                <w:b/>
                <w:bCs/>
                <w:spacing w:val="-3"/>
                <w:sz w:val="18"/>
                <w:szCs w:val="18"/>
              </w:rPr>
              <w:t>отраслей промышленности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pacing w:val="-4"/>
                <w:sz w:val="18"/>
                <w:szCs w:val="18"/>
              </w:rPr>
              <w:t>Холодильная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отрасль,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78"/>
            </w:pPr>
            <w:r>
              <w:rPr>
                <w:spacing w:val="-1"/>
                <w:sz w:val="18"/>
                <w:szCs w:val="18"/>
              </w:rPr>
              <w:t xml:space="preserve">Поддержка научно-исследовательских работ в сфере альтернативного холодильного оборудования и '» </w:t>
            </w:r>
            <w:r>
              <w:rPr>
                <w:spacing w:val="-2"/>
                <w:sz w:val="18"/>
                <w:szCs w:val="18"/>
              </w:rPr>
              <w:t>финансовая поддержка разработок новых технологий.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8"/>
                <w:szCs w:val="18"/>
              </w:rPr>
              <w:t>1999-2005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110" w:right="269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Работа по информированию </w:t>
            </w:r>
            <w:r>
              <w:rPr>
                <w:b/>
                <w:bCs/>
                <w:sz w:val="18"/>
                <w:szCs w:val="18"/>
              </w:rPr>
              <w:t>населения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211"/>
              <w:jc w:val="right"/>
            </w:pPr>
            <w:r>
              <w:rPr>
                <w:spacing w:val="-1"/>
                <w:sz w:val="18"/>
                <w:szCs w:val="18"/>
              </w:rPr>
              <w:t>Подготовка материалов, проведение кампании по -</w:t>
            </w:r>
          </w:p>
          <w:p w:rsidR="00632CA5" w:rsidRDefault="00632CA5">
            <w:pPr>
              <w:shd w:val="clear" w:color="auto" w:fill="FFFFFF"/>
              <w:spacing w:line="202" w:lineRule="exact"/>
              <w:ind w:right="211"/>
              <w:jc w:val="right"/>
            </w:pPr>
            <w:r>
              <w:rPr>
                <w:spacing w:val="-2"/>
                <w:sz w:val="18"/>
                <w:szCs w:val="18"/>
              </w:rPr>
              <w:t>информированию населения через средства массовой</w:t>
            </w:r>
          </w:p>
          <w:p w:rsidR="00632CA5" w:rsidRDefault="00632CA5">
            <w:pPr>
              <w:shd w:val="clear" w:color="auto" w:fill="FFFFFF"/>
              <w:spacing w:line="202" w:lineRule="exact"/>
              <w:ind w:right="211"/>
              <w:jc w:val="right"/>
            </w:pPr>
            <w:r>
              <w:rPr>
                <w:spacing w:val="-3"/>
                <w:sz w:val="18"/>
                <w:szCs w:val="18"/>
              </w:rPr>
              <w:t>информации и неправительственные организации для</w:t>
            </w:r>
          </w:p>
          <w:p w:rsidR="00632CA5" w:rsidRDefault="00632CA5">
            <w:pPr>
              <w:shd w:val="clear" w:color="auto" w:fill="FFFFFF"/>
              <w:spacing w:line="202" w:lineRule="exact"/>
              <w:ind w:right="211"/>
              <w:jc w:val="right"/>
            </w:pPr>
            <w:r>
              <w:rPr>
                <w:spacing w:val="-1"/>
                <w:sz w:val="18"/>
                <w:szCs w:val="18"/>
              </w:rPr>
              <w:t>повышения массового осознания и пропаганды по</w:t>
            </w:r>
          </w:p>
          <w:p w:rsidR="00632CA5" w:rsidRDefault="00632CA5">
            <w:pPr>
              <w:shd w:val="clear" w:color="auto" w:fill="FFFFFF"/>
              <w:spacing w:line="202" w:lineRule="exact"/>
              <w:ind w:right="211"/>
              <w:jc w:val="right"/>
            </w:pPr>
            <w:r>
              <w:rPr>
                <w:sz w:val="18"/>
                <w:szCs w:val="18"/>
              </w:rPr>
              <w:t>прекращению использования ОРВ.</w:t>
            </w:r>
          </w:p>
        </w:tc>
      </w:tr>
    </w:tbl>
    <w:p w:rsidR="00632CA5" w:rsidRDefault="00632CA5">
      <w:pPr>
        <w:shd w:val="clear" w:color="auto" w:fill="FFFFFF"/>
        <w:spacing w:before="365"/>
        <w:ind w:left="989"/>
      </w:pPr>
      <w:r>
        <w:rPr>
          <w:b/>
          <w:bCs/>
          <w:spacing w:val="-14"/>
          <w:sz w:val="30"/>
          <w:szCs w:val="30"/>
        </w:rPr>
        <w:t>3. Проекты, представленные для финансирования</w:t>
      </w:r>
    </w:p>
    <w:p w:rsidR="00632CA5" w:rsidRDefault="00632CA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2731"/>
        <w:gridCol w:w="1253"/>
        <w:gridCol w:w="1253"/>
        <w:gridCol w:w="1238"/>
        <w:gridCol w:w="1262"/>
        <w:gridCol w:w="128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1" w:lineRule="exact"/>
              <w:ind w:left="29" w:right="163"/>
            </w:pPr>
            <w:r>
              <w:rPr>
                <w:b/>
                <w:bCs/>
                <w:sz w:val="18"/>
                <w:szCs w:val="18"/>
              </w:rPr>
              <w:t>Ведущее агентство-исполни</w:t>
            </w:r>
            <w:r>
              <w:rPr>
                <w:b/>
                <w:bCs/>
                <w:sz w:val="18"/>
                <w:szCs w:val="18"/>
              </w:rPr>
              <w:softHyphen/>
              <w:t>тель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1" w:lineRule="exact"/>
            </w:pPr>
            <w:r>
              <w:rPr>
                <w:b/>
                <w:bCs/>
                <w:spacing w:val="-4"/>
                <w:sz w:val="18"/>
                <w:szCs w:val="18"/>
              </w:rPr>
              <w:t xml:space="preserve">Количество </w:t>
            </w:r>
            <w:r>
              <w:rPr>
                <w:b/>
                <w:bCs/>
                <w:spacing w:val="-3"/>
                <w:sz w:val="18"/>
                <w:szCs w:val="18"/>
              </w:rPr>
              <w:t>уничтожен</w:t>
            </w:r>
            <w:r>
              <w:rPr>
                <w:b/>
                <w:bCs/>
                <w:spacing w:val="-3"/>
                <w:sz w:val="18"/>
                <w:szCs w:val="18"/>
              </w:rPr>
              <w:softHyphen/>
            </w:r>
            <w:r>
              <w:rPr>
                <w:b/>
                <w:bCs/>
                <w:spacing w:val="-1"/>
                <w:sz w:val="18"/>
                <w:szCs w:val="18"/>
              </w:rPr>
              <w:t>ных ОРС, тн.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pacing w:val="-5"/>
                <w:sz w:val="18"/>
                <w:szCs w:val="18"/>
              </w:rPr>
              <w:t>Стоимость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8"/>
                <w:szCs w:val="18"/>
              </w:rPr>
              <w:t>проекта</w:t>
            </w:r>
          </w:p>
          <w:p w:rsidR="00632CA5" w:rsidRDefault="00632CA5">
            <w:pPr>
              <w:shd w:val="clear" w:color="auto" w:fill="FFFFFF"/>
              <w:spacing w:line="206" w:lineRule="exact"/>
              <w:jc w:val="center"/>
            </w:pPr>
            <w:r>
              <w:rPr>
                <w:b/>
                <w:bCs/>
                <w:sz w:val="18"/>
                <w:szCs w:val="18"/>
                <w:lang w:val="en-US"/>
              </w:rPr>
              <w:t>USD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1" w:lineRule="exact"/>
              <w:ind w:right="48"/>
            </w:pPr>
            <w:r>
              <w:rPr>
                <w:b/>
                <w:bCs/>
                <w:sz w:val="18"/>
                <w:szCs w:val="18"/>
              </w:rPr>
              <w:t>Вклад Правитель</w:t>
            </w:r>
            <w:r>
              <w:rPr>
                <w:b/>
                <w:bCs/>
                <w:sz w:val="18"/>
                <w:szCs w:val="18"/>
              </w:rPr>
              <w:softHyphen/>
              <w:t>ства и</w:t>
            </w:r>
          </w:p>
          <w:p w:rsidR="00632CA5" w:rsidRDefault="00632CA5">
            <w:pPr>
              <w:shd w:val="clear" w:color="auto" w:fill="FFFFFF"/>
              <w:spacing w:line="221" w:lineRule="exact"/>
              <w:ind w:right="48"/>
            </w:pPr>
            <w:r>
              <w:rPr>
                <w:b/>
                <w:bCs/>
                <w:spacing w:val="-6"/>
                <w:sz w:val="18"/>
                <w:szCs w:val="18"/>
              </w:rPr>
              <w:t>Промышлен-</w:t>
            </w:r>
            <w:r>
              <w:rPr>
                <w:b/>
                <w:bCs/>
                <w:sz w:val="18"/>
                <w:szCs w:val="18"/>
              </w:rPr>
              <w:t>ности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30"/>
            </w:pPr>
            <w:r>
              <w:rPr>
                <w:b/>
                <w:bCs/>
                <w:spacing w:val="-4"/>
                <w:sz w:val="18"/>
                <w:szCs w:val="18"/>
              </w:rPr>
              <w:t>Финансиро</w:t>
            </w:r>
            <w:r>
              <w:rPr>
                <w:b/>
                <w:bCs/>
                <w:spacing w:val="-4"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t xml:space="preserve">вание из ГЭФ </w:t>
            </w:r>
            <w:r>
              <w:rPr>
                <w:b/>
                <w:bCs/>
                <w:sz w:val="18"/>
                <w:szCs w:val="18"/>
                <w:lang w:val="en-US"/>
              </w:rPr>
              <w:t>USD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259" w:right="418"/>
            </w:pPr>
            <w:r>
              <w:rPr>
                <w:b/>
                <w:bCs/>
                <w:sz w:val="18"/>
                <w:szCs w:val="18"/>
              </w:rPr>
              <w:t xml:space="preserve">Институциональное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укрепление и создание </w:t>
            </w:r>
            <w:r>
              <w:rPr>
                <w:b/>
                <w:bCs/>
                <w:sz w:val="18"/>
                <w:szCs w:val="18"/>
              </w:rPr>
              <w:t>потенциала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ЮНЕП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5"/>
                <w:sz w:val="18"/>
                <w:szCs w:val="18"/>
              </w:rPr>
              <w:t>Нет данных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282,411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21,000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261,411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278" w:right="408"/>
            </w:pPr>
            <w:r>
              <w:rPr>
                <w:b/>
                <w:bCs/>
                <w:sz w:val="18"/>
                <w:szCs w:val="18"/>
              </w:rPr>
              <w:t>2000-2002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10" w:right="178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1.а Мониторинг выполнения </w:t>
            </w:r>
            <w:r>
              <w:rPr>
                <w:b/>
                <w:bCs/>
                <w:sz w:val="18"/>
                <w:szCs w:val="18"/>
              </w:rPr>
              <w:t>ПУХ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ЮНЕП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125" w:right="173"/>
            </w:pPr>
            <w:r>
              <w:rPr>
                <w:b/>
                <w:bCs/>
                <w:spacing w:val="-2"/>
                <w:sz w:val="18"/>
                <w:szCs w:val="18"/>
                <w:lang w:val="en-US"/>
              </w:rPr>
              <w:t>Lb</w:t>
            </w:r>
            <w:r w:rsidRPr="00632CA5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Развитие национальной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системы мониторинга и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повышение квалификации </w:t>
            </w:r>
            <w:r>
              <w:rPr>
                <w:b/>
                <w:bCs/>
                <w:sz w:val="18"/>
                <w:szCs w:val="18"/>
              </w:rPr>
              <w:t>таможенников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ЮНЕП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left="346" w:right="509"/>
            </w:pPr>
            <w:r>
              <w:rPr>
                <w:b/>
                <w:bCs/>
                <w:sz w:val="18"/>
                <w:szCs w:val="18"/>
              </w:rPr>
              <w:t>2. План Управления Хладагентов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235" w:right="403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2.1. Обучение тренеров техников холодильной </w:t>
            </w:r>
            <w:r>
              <w:rPr>
                <w:b/>
                <w:bCs/>
                <w:sz w:val="18"/>
                <w:szCs w:val="18"/>
              </w:rPr>
              <w:t>отрасли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ЮНЕП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9,45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133,900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133,900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58"/>
            </w:pPr>
            <w:r>
              <w:rPr>
                <w:b/>
                <w:bCs/>
                <w:sz w:val="18"/>
                <w:szCs w:val="18"/>
              </w:rPr>
              <w:t xml:space="preserve">2.2. Программа восстановления и </w:t>
            </w:r>
            <w:r>
              <w:rPr>
                <w:b/>
                <w:bCs/>
                <w:spacing w:val="-3"/>
                <w:sz w:val="18"/>
                <w:szCs w:val="18"/>
              </w:rPr>
              <w:t>рециклирования хладагентов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>UNDP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15,59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309,303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309,303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06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3. Замена использования ХФУ </w:t>
            </w:r>
            <w:r>
              <w:rPr>
                <w:b/>
                <w:bCs/>
                <w:sz w:val="18"/>
                <w:szCs w:val="18"/>
              </w:rPr>
              <w:t>в производстве бытовых холодильников «Памир»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>UNDP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346,612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173,956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172,656</w:t>
            </w:r>
          </w:p>
        </w:tc>
      </w:tr>
    </w:tbl>
    <w:p w:rsidR="00632CA5" w:rsidRDefault="00632CA5">
      <w:pPr>
        <w:shd w:val="clear" w:color="auto" w:fill="FFFFFF"/>
        <w:tabs>
          <w:tab w:val="left" w:pos="5654"/>
        </w:tabs>
        <w:ind w:left="216"/>
      </w:pPr>
      <w:r>
        <w:rPr>
          <w:b/>
          <w:bCs/>
          <w:spacing w:val="-5"/>
          <w:sz w:val="24"/>
          <w:szCs w:val="24"/>
        </w:rPr>
        <w:t>ИТОГО: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33.65      1.072.226     194.956      877.270</w:t>
      </w:r>
    </w:p>
    <w:p w:rsidR="00632CA5" w:rsidRDefault="00632CA5">
      <w:pPr>
        <w:shd w:val="clear" w:color="auto" w:fill="FFFFFF"/>
        <w:spacing w:before="528"/>
        <w:ind w:left="984"/>
      </w:pPr>
      <w:r>
        <w:rPr>
          <w:b/>
          <w:bCs/>
          <w:spacing w:val="-15"/>
          <w:sz w:val="30"/>
          <w:szCs w:val="30"/>
        </w:rPr>
        <w:t>4. Стоимость</w:t>
      </w:r>
    </w:p>
    <w:p w:rsidR="00632CA5" w:rsidRDefault="00632CA5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0"/>
        <w:gridCol w:w="3350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8"/>
                <w:szCs w:val="18"/>
              </w:rPr>
              <w:t>Суммарная стоимость проектов Страновой Программы для ГЭФ в $ США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877,270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130" w:right="350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Оценочная стоимость окончательного прекращения использования ОРВ в $ </w:t>
            </w:r>
            <w:r>
              <w:rPr>
                <w:b/>
                <w:bCs/>
                <w:sz w:val="18"/>
                <w:szCs w:val="18"/>
              </w:rPr>
              <w:t>США.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2,679,670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264" w:right="466"/>
            </w:pPr>
            <w:r>
              <w:rPr>
                <w:b/>
                <w:bCs/>
                <w:spacing w:val="-3"/>
                <w:sz w:val="18"/>
                <w:szCs w:val="18"/>
              </w:rPr>
              <w:t>Оценочная стоимость эффективности проектов, финансированных ГЭФ-</w:t>
            </w:r>
            <w:r>
              <w:rPr>
                <w:b/>
                <w:bCs/>
                <w:sz w:val="18"/>
                <w:szCs w:val="18"/>
                <w:lang w:val="en-US"/>
              </w:rPr>
              <w:t>USD</w:t>
            </w:r>
            <w:r w:rsidRPr="00632CA5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26,07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left="461" w:right="658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Оценочная стоимость эффективности окончательного прекращения </w:t>
            </w:r>
            <w:r>
              <w:rPr>
                <w:b/>
                <w:bCs/>
                <w:sz w:val="18"/>
                <w:szCs w:val="18"/>
              </w:rPr>
              <w:t>использования ОРВ в $ США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11,09</w:t>
            </w:r>
          </w:p>
        </w:tc>
      </w:tr>
    </w:tbl>
    <w:p w:rsidR="00632CA5" w:rsidRDefault="00632CA5">
      <w:pPr>
        <w:sectPr w:rsidR="00632CA5">
          <w:pgSz w:w="11909" w:h="16834"/>
          <w:pgMar w:top="891" w:right="824" w:bottom="360" w:left="732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right="14"/>
        <w:jc w:val="center"/>
      </w:pPr>
      <w:r>
        <w:rPr>
          <w:b/>
          <w:bCs/>
          <w:spacing w:val="-6"/>
          <w:sz w:val="24"/>
          <w:szCs w:val="24"/>
        </w:rPr>
        <w:lastRenderedPageBreak/>
        <w:t>РЕЗЮМЕ</w:t>
      </w:r>
    </w:p>
    <w:p w:rsidR="00632CA5" w:rsidRDefault="00632CA5">
      <w:pPr>
        <w:shd w:val="clear" w:color="auto" w:fill="FFFFFF"/>
        <w:spacing w:before="230"/>
        <w:ind w:left="14"/>
      </w:pPr>
      <w:r>
        <w:rPr>
          <w:b/>
          <w:bCs/>
          <w:spacing w:val="-1"/>
          <w:sz w:val="24"/>
          <w:szCs w:val="24"/>
        </w:rPr>
        <w:t>1. Общие сведения</w:t>
      </w:r>
    </w:p>
    <w:p w:rsidR="00632CA5" w:rsidRDefault="00632CA5">
      <w:pPr>
        <w:shd w:val="clear" w:color="auto" w:fill="FFFFFF"/>
        <w:spacing w:before="72" w:line="278" w:lineRule="exact"/>
        <w:ind w:firstLine="710"/>
      </w:pPr>
      <w:r>
        <w:rPr>
          <w:sz w:val="24"/>
          <w:szCs w:val="24"/>
        </w:rPr>
        <w:t xml:space="preserve">Таджикистан является   Центрально-Азиатской Республикой, образовавшейся 9 сентября 1991 года после распада СССР. В 1992 году Республика Таджикистан была принята в члены Организации Объединенных Наций. Государство является главным </w:t>
      </w:r>
      <w:r>
        <w:rPr>
          <w:spacing w:val="-1"/>
          <w:sz w:val="24"/>
          <w:szCs w:val="24"/>
        </w:rPr>
        <w:t>инициатором и координатором всех политических, экономических и социальных реформ.</w:t>
      </w:r>
    </w:p>
    <w:p w:rsidR="00632CA5" w:rsidRDefault="00632CA5">
      <w:pPr>
        <w:shd w:val="clear" w:color="auto" w:fill="FFFFFF"/>
        <w:spacing w:before="67" w:line="269" w:lineRule="exact"/>
        <w:ind w:left="5" w:right="10" w:firstLine="706"/>
        <w:jc w:val="both"/>
      </w:pPr>
      <w:r>
        <w:rPr>
          <w:sz w:val="24"/>
          <w:szCs w:val="24"/>
        </w:rPr>
        <w:t>Таджикистан ратифицировал Венскую Конвенцию 4 ноября 1995, 13 декабря 1997 года Таджикистан стал Стороной Монреальского Протокола и Лондонской поправки к нему.</w:t>
      </w:r>
    </w:p>
    <w:p w:rsidR="00632CA5" w:rsidRDefault="00632CA5">
      <w:pPr>
        <w:shd w:val="clear" w:color="auto" w:fill="FFFFFF"/>
        <w:spacing w:before="82" w:line="278" w:lineRule="exact"/>
        <w:ind w:left="5" w:firstLine="682"/>
        <w:jc w:val="both"/>
      </w:pPr>
      <w:r>
        <w:rPr>
          <w:sz w:val="24"/>
          <w:szCs w:val="24"/>
        </w:rPr>
        <w:t>Республика Таджикистан расположена к западу от Китая и занимает площадь в 143,100 кв. км. Таджикистан граничит с Афганистаном (1,206 км), Китаем (414 км.), Киргизией (870 км.) и Узбекистаном (1,161 км.). Республика окружена сушей со всех сторон. Климат континентальный, характеризуется жарким летом и мягкой зимой (на Памире полузасушливый по полярности).</w:t>
      </w:r>
    </w:p>
    <w:p w:rsidR="00632CA5" w:rsidRDefault="00632CA5">
      <w:pPr>
        <w:shd w:val="clear" w:color="auto" w:fill="FFFFFF"/>
        <w:spacing w:before="72" w:line="274" w:lineRule="exact"/>
        <w:ind w:right="10" w:firstLine="720"/>
        <w:jc w:val="both"/>
      </w:pPr>
      <w:r>
        <w:rPr>
          <w:sz w:val="24"/>
          <w:szCs w:val="24"/>
        </w:rPr>
        <w:t>Численность населения Республики Таджикистан составляет 6 020 095 человек, 41% - составляет население в возрасте до 14 лет, 54% - в возрасте от 14 до 64 лет и 5% -старше 65 лет. Прирост населения составляет 1,3% (1998 г.).</w:t>
      </w:r>
    </w:p>
    <w:p w:rsidR="00632CA5" w:rsidRDefault="00632CA5">
      <w:pPr>
        <w:shd w:val="clear" w:color="auto" w:fill="FFFFFF"/>
        <w:spacing w:before="82" w:line="278" w:lineRule="exact"/>
        <w:ind w:left="5" w:right="10" w:firstLine="715"/>
        <w:jc w:val="both"/>
      </w:pPr>
      <w:r>
        <w:rPr>
          <w:sz w:val="24"/>
          <w:szCs w:val="24"/>
        </w:rPr>
        <w:t>Административно Республика Таджикистан делится на 3 области, одна из которые автономная (Горно-Бадахшанская автономная область - ГБАО), и Районы Республиканского подчинения. Столица Таджикистана - город Душанбе.</w:t>
      </w:r>
    </w:p>
    <w:p w:rsidR="00632CA5" w:rsidRDefault="00632CA5">
      <w:pPr>
        <w:shd w:val="clear" w:color="auto" w:fill="FFFFFF"/>
        <w:spacing w:before="82" w:line="274" w:lineRule="exact"/>
        <w:ind w:firstLine="715"/>
        <w:jc w:val="both"/>
      </w:pPr>
      <w:r>
        <w:rPr>
          <w:sz w:val="24"/>
          <w:szCs w:val="24"/>
        </w:rPr>
        <w:t xml:space="preserve">Внутренний валовой продукт в Республике Таджикистан является самым низким среди бывших Советских Республик. Ведущая роль в экономике принадлежит сельскому хозяйству. Хлопок является основным видом сельскохозяйственного производства. В </w:t>
      </w:r>
      <w:r>
        <w:rPr>
          <w:spacing w:val="-1"/>
          <w:sz w:val="24"/>
          <w:szCs w:val="24"/>
        </w:rPr>
        <w:t xml:space="preserve">республике создана промышленность, представляющая 80 отраслей и видов производства </w:t>
      </w:r>
      <w:r>
        <w:rPr>
          <w:sz w:val="24"/>
          <w:szCs w:val="24"/>
        </w:rPr>
        <w:t>от электроэнергетики до отраслей легкой промышленности и переработки сельскохозяйственной продукции (около 20% от общего объема производства). Преобладающей отраслью в промышленности является цветная металлургия. Ведутся работы по разведке, добыче и обработке драгоценных и полудрагоценных камней. Развиты такие отрасли промышленности как машиностроение и химическая промышленность.</w:t>
      </w:r>
    </w:p>
    <w:p w:rsidR="00632CA5" w:rsidRDefault="00632CA5">
      <w:pPr>
        <w:shd w:val="clear" w:color="auto" w:fill="FFFFFF"/>
        <w:spacing w:before="82" w:line="274" w:lineRule="exact"/>
        <w:ind w:right="5" w:firstLine="725"/>
        <w:jc w:val="both"/>
      </w:pPr>
      <w:r>
        <w:rPr>
          <w:sz w:val="24"/>
          <w:szCs w:val="24"/>
        </w:rPr>
        <w:t xml:space="preserve">Экономика Республики Таджикистан сильно ослабла за 4 года гражданских конфликтов, а также после потери субсидий из Москвы и рынков сбыта продукции, производимой в Таджикистане. Тем не менее, Правительство Республики Таджикистан </w:t>
      </w:r>
      <w:r>
        <w:rPr>
          <w:spacing w:val="-1"/>
          <w:sz w:val="24"/>
          <w:szCs w:val="24"/>
        </w:rPr>
        <w:t>осуществляет радикальную реструктуризацию национальной экономики.</w:t>
      </w:r>
    </w:p>
    <w:p w:rsidR="00632CA5" w:rsidRDefault="00632CA5">
      <w:pPr>
        <w:shd w:val="clear" w:color="auto" w:fill="FFFFFF"/>
        <w:spacing w:before="82" w:line="274" w:lineRule="exact"/>
        <w:ind w:right="5" w:firstLine="710"/>
        <w:jc w:val="both"/>
      </w:pPr>
      <w:r>
        <w:rPr>
          <w:sz w:val="24"/>
          <w:szCs w:val="24"/>
        </w:rPr>
        <w:t xml:space="preserve">В настоящее время в республике осуществляется приватизация, с целью создания льготных условий для иностранных вложений. Проводятся социальные реформы, направленные на улучшение жизненных условий и на увеличение покупательной </w:t>
      </w:r>
      <w:r>
        <w:rPr>
          <w:spacing w:val="-1"/>
          <w:sz w:val="24"/>
          <w:szCs w:val="24"/>
        </w:rPr>
        <w:t xml:space="preserve">способности жителей Таджикистана; на реформирование сельскохозяйственного сектора, </w:t>
      </w:r>
      <w:r>
        <w:rPr>
          <w:sz w:val="24"/>
          <w:szCs w:val="24"/>
        </w:rPr>
        <w:t xml:space="preserve">основанного на более широкой земельной приватизации; на модернизацию </w:t>
      </w:r>
      <w:r>
        <w:rPr>
          <w:spacing w:val="-1"/>
          <w:sz w:val="24"/>
          <w:szCs w:val="24"/>
        </w:rPr>
        <w:t xml:space="preserve">здравоохранения и туризма, а также на развитие традиционных национальных искусств и </w:t>
      </w:r>
      <w:r>
        <w:rPr>
          <w:sz w:val="24"/>
          <w:szCs w:val="24"/>
        </w:rPr>
        <w:t>промыслов. Согласно данных Государственного агентства по статистике, показатель внутреннего валового продукта вырос в 1998 году на 1,09%, впервые после нескольких лет гражданской войны.</w:t>
      </w:r>
    </w:p>
    <w:p w:rsidR="00632CA5" w:rsidRDefault="00632CA5">
      <w:pPr>
        <w:shd w:val="clear" w:color="auto" w:fill="FFFFFF"/>
        <w:spacing w:before="82" w:line="274" w:lineRule="exact"/>
        <w:ind w:right="5" w:firstLine="710"/>
        <w:jc w:val="both"/>
        <w:sectPr w:rsidR="00632CA5">
          <w:pgSz w:w="11909" w:h="16834"/>
          <w:pgMar w:top="1440" w:right="656" w:bottom="720" w:left="1927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tabs>
          <w:tab w:val="left" w:pos="274"/>
        </w:tabs>
        <w:ind w:left="5"/>
      </w:pPr>
      <w:r>
        <w:rPr>
          <w:b/>
          <w:bCs/>
          <w:spacing w:val="-12"/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Существующее положение</w:t>
      </w:r>
    </w:p>
    <w:p w:rsidR="00632CA5" w:rsidRDefault="00632CA5">
      <w:pPr>
        <w:shd w:val="clear" w:color="auto" w:fill="FFFFFF"/>
        <w:spacing w:before="77" w:line="274" w:lineRule="exact"/>
        <w:ind w:left="24" w:firstLine="720"/>
        <w:jc w:val="both"/>
      </w:pPr>
      <w:r>
        <w:rPr>
          <w:sz w:val="24"/>
          <w:szCs w:val="24"/>
        </w:rPr>
        <w:t>В настоящее время Таджикистан потребляет около 60.11 тонн ОРС (озоноразрушающая способность) ОРВ (озоноразрушающие вещества) , из которых вещества ХФУ (хлофторуглероды), относящиеся к Приложению А Группы 1 составляют 56,32 ОРС тонн (93.7%). Вещества, относящиеся к Приложению В Группы 2, составляют 0.12 ОРС тонн (0,2%). ГХФУ (гидрохлорфторуглероды) - вещества Приложения С составляют около 1.80 ОРС тонн (3%), вещества Приложения Е Группы 1 (метилбромид) составляют 1.87 ОРС тонн (3.1 %).</w:t>
      </w:r>
    </w:p>
    <w:p w:rsidR="00632CA5" w:rsidRDefault="00632CA5">
      <w:pPr>
        <w:shd w:val="clear" w:color="auto" w:fill="FFFFFF"/>
        <w:spacing w:before="91" w:line="274" w:lineRule="exact"/>
        <w:ind w:left="19" w:right="5" w:firstLine="725"/>
        <w:jc w:val="both"/>
      </w:pPr>
      <w:r>
        <w:rPr>
          <w:sz w:val="24"/>
          <w:szCs w:val="24"/>
        </w:rPr>
        <w:t>В 1998 году потребление ОРВ, по сравнению с 1994 годом, увеличилось в3,3 раза. В 1994 году, потребление веществ, относящихся к Приложениям А и В, составляло 0,003 кг на душу населения. Потребление всех веществ, относящихся к Приложениям А и В, в 1998 году составляло 0.0094 кг на душу населения.</w:t>
      </w:r>
    </w:p>
    <w:p w:rsidR="00632CA5" w:rsidRDefault="00632CA5">
      <w:pPr>
        <w:shd w:val="clear" w:color="auto" w:fill="FFFFFF"/>
        <w:spacing w:before="86" w:line="274" w:lineRule="exact"/>
        <w:ind w:left="14" w:right="5" w:firstLine="720"/>
        <w:jc w:val="both"/>
      </w:pPr>
      <w:r>
        <w:rPr>
          <w:sz w:val="24"/>
          <w:szCs w:val="24"/>
        </w:rPr>
        <w:t xml:space="preserve">За десять лет (1986 -1995 г.г.) потребление ОРВ в Таджикистане снизилось на 82%, с 213,04 ОРС тонн в 1986 году до 38.14 ОРС тонн в 1996 году. Потребление ОРВ сократилось из-за структурных изменений в промышленности, а также в результате </w:t>
      </w:r>
      <w:r>
        <w:rPr>
          <w:spacing w:val="-2"/>
          <w:sz w:val="24"/>
          <w:szCs w:val="24"/>
        </w:rPr>
        <w:t xml:space="preserve">значительного сокращения производства бытовых холодильников Душанбинским заводом </w:t>
      </w:r>
      <w:r>
        <w:rPr>
          <w:sz w:val="24"/>
          <w:szCs w:val="24"/>
        </w:rPr>
        <w:t>холодильников (ДЗХ) «Памир».</w:t>
      </w:r>
    </w:p>
    <w:p w:rsidR="00632CA5" w:rsidRDefault="00632CA5">
      <w:pPr>
        <w:shd w:val="clear" w:color="auto" w:fill="FFFFFF"/>
        <w:spacing w:before="82" w:line="274" w:lineRule="exact"/>
        <w:ind w:left="14" w:right="14" w:firstLine="720"/>
        <w:jc w:val="both"/>
      </w:pPr>
      <w:r>
        <w:rPr>
          <w:sz w:val="24"/>
          <w:szCs w:val="24"/>
        </w:rPr>
        <w:t>Холодильный сектор является самым крупным потребителем ОРВ, в котором использовалось 58,12 ОРС тонн или 96,7% от общего потребления ОРВ в 1998 году.</w:t>
      </w:r>
    </w:p>
    <w:p w:rsidR="00632CA5" w:rsidRDefault="00632CA5">
      <w:pPr>
        <w:shd w:val="clear" w:color="auto" w:fill="FFFFFF"/>
        <w:tabs>
          <w:tab w:val="left" w:pos="274"/>
        </w:tabs>
        <w:spacing w:before="240"/>
        <w:ind w:left="5"/>
      </w:pPr>
      <w:r>
        <w:rPr>
          <w:b/>
          <w:bCs/>
          <w:spacing w:val="-1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Выполнение мероприятий по прекращению использования озоноразрушающих</w:t>
      </w:r>
    </w:p>
    <w:p w:rsidR="00632CA5" w:rsidRDefault="00632CA5">
      <w:pPr>
        <w:shd w:val="clear" w:color="auto" w:fill="FFFFFF"/>
        <w:ind w:left="374"/>
      </w:pPr>
      <w:r>
        <w:rPr>
          <w:b/>
          <w:bCs/>
          <w:spacing w:val="-2"/>
          <w:sz w:val="24"/>
          <w:szCs w:val="24"/>
        </w:rPr>
        <w:t>веществ.</w:t>
      </w:r>
    </w:p>
    <w:p w:rsidR="00632CA5" w:rsidRDefault="00632CA5">
      <w:pPr>
        <w:shd w:val="clear" w:color="auto" w:fill="FFFFFF"/>
        <w:spacing w:before="235" w:line="274" w:lineRule="exact"/>
        <w:ind w:right="5" w:firstLine="715"/>
        <w:jc w:val="both"/>
      </w:pPr>
      <w:r>
        <w:rPr>
          <w:sz w:val="24"/>
          <w:szCs w:val="24"/>
        </w:rPr>
        <w:t>Правительство Таджикистана проявляет готовность следовать Монреальскому Протоколу и его поправкам в стратегии замещения ОРВ и выполнения графика ускоренного их замещения неразрушающими озон веществами.</w:t>
      </w:r>
    </w:p>
    <w:p w:rsidR="00632CA5" w:rsidRDefault="00632CA5">
      <w:pPr>
        <w:shd w:val="clear" w:color="auto" w:fill="FFFFFF"/>
        <w:spacing w:before="86" w:line="278" w:lineRule="exact"/>
        <w:ind w:right="10" w:firstLine="720"/>
        <w:jc w:val="both"/>
      </w:pPr>
      <w:r>
        <w:rPr>
          <w:sz w:val="24"/>
          <w:szCs w:val="24"/>
        </w:rPr>
        <w:t>Основные отрасли потребления должны выбрать заменители ОРВ и технологии по их замещению. Планируется принятие административных мер по сбору точной информации по потреблению ОРВ в республике, а также введение запретов на импорт ОРВ и на импорт оборудования, использующего и содержащего ХФУ.</w:t>
      </w:r>
    </w:p>
    <w:p w:rsidR="00632CA5" w:rsidRDefault="00632CA5">
      <w:pPr>
        <w:shd w:val="clear" w:color="auto" w:fill="FFFFFF"/>
        <w:spacing w:before="77" w:line="278" w:lineRule="exact"/>
        <w:ind w:left="173" w:right="24" w:firstLine="538"/>
        <w:jc w:val="both"/>
      </w:pPr>
      <w:r>
        <w:rPr>
          <w:sz w:val="24"/>
          <w:szCs w:val="24"/>
        </w:rPr>
        <w:t xml:space="preserve">Квоты на импорт должны налагаться на импортеров ОРВ с целью заморозить </w:t>
      </w:r>
      <w:r>
        <w:rPr>
          <w:spacing w:val="-1"/>
          <w:sz w:val="24"/>
          <w:szCs w:val="24"/>
        </w:rPr>
        <w:t>импорт ОРВ на существующем уровне и поддержать график их замещения.</w:t>
      </w:r>
    </w:p>
    <w:p w:rsidR="00632CA5" w:rsidRDefault="00632CA5">
      <w:pPr>
        <w:shd w:val="clear" w:color="auto" w:fill="FFFFFF"/>
        <w:spacing w:before="77" w:line="278" w:lineRule="exact"/>
        <w:ind w:left="168" w:right="10" w:firstLine="547"/>
        <w:jc w:val="both"/>
      </w:pPr>
      <w:r>
        <w:rPr>
          <w:sz w:val="24"/>
          <w:szCs w:val="24"/>
        </w:rPr>
        <w:t xml:space="preserve">Страны участники Монреальского Протокола будут обучаться мониторингу в рамках Среднего проекта Глобального Экологического фонда (ГЭФ) «Для обеспечения льгот в торговле и лицензировании положений Монреальского Протокола в Странах с переходной экономикой» </w:t>
      </w:r>
      <w:r w:rsidRPr="00632CA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CEITs</w:t>
      </w:r>
      <w:r w:rsidRPr="00632CA5">
        <w:rPr>
          <w:sz w:val="24"/>
          <w:szCs w:val="24"/>
        </w:rPr>
        <w:t>).</w:t>
      </w:r>
    </w:p>
    <w:p w:rsidR="00632CA5" w:rsidRDefault="00632CA5">
      <w:pPr>
        <w:shd w:val="clear" w:color="auto" w:fill="FFFFFF"/>
        <w:spacing w:before="154" w:line="398" w:lineRule="exact"/>
        <w:ind w:left="710"/>
      </w:pPr>
      <w:r>
        <w:rPr>
          <w:sz w:val="24"/>
          <w:szCs w:val="24"/>
        </w:rPr>
        <w:t>Правительство Таджикистана предлагает для внедрения конкретные проекты:</w:t>
      </w:r>
    </w:p>
    <w:p w:rsidR="00632CA5" w:rsidRDefault="00632CA5">
      <w:pPr>
        <w:shd w:val="clear" w:color="auto" w:fill="FFFFFF"/>
        <w:spacing w:line="398" w:lineRule="exact"/>
        <w:ind w:left="538"/>
      </w:pPr>
      <w:r>
        <w:rPr>
          <w:sz w:val="24"/>
          <w:szCs w:val="24"/>
        </w:rPr>
        <w:t>проект институционального укрепления;</w:t>
      </w:r>
    </w:p>
    <w:p w:rsidR="00632CA5" w:rsidRDefault="00632CA5">
      <w:pPr>
        <w:shd w:val="clear" w:color="auto" w:fill="FFFFFF"/>
        <w:spacing w:line="398" w:lineRule="exact"/>
        <w:ind w:left="182"/>
      </w:pPr>
      <w:r>
        <w:rPr>
          <w:sz w:val="24"/>
          <w:szCs w:val="24"/>
        </w:rPr>
        <w:t>-   план управления хладагентами;</w:t>
      </w:r>
    </w:p>
    <w:p w:rsidR="00632CA5" w:rsidRDefault="00632CA5">
      <w:pPr>
        <w:shd w:val="clear" w:color="auto" w:fill="FFFFFF"/>
        <w:spacing w:line="398" w:lineRule="exact"/>
        <w:ind w:left="542"/>
      </w:pPr>
      <w:r>
        <w:rPr>
          <w:sz w:val="24"/>
          <w:szCs w:val="24"/>
        </w:rPr>
        <w:t>создание схемы восстановления и рециклирования в секторе хладагентов;</w:t>
      </w:r>
    </w:p>
    <w:p w:rsidR="00632CA5" w:rsidRDefault="00632CA5">
      <w:pPr>
        <w:shd w:val="clear" w:color="auto" w:fill="FFFFFF"/>
        <w:spacing w:before="67" w:line="274" w:lineRule="exact"/>
        <w:ind w:left="533" w:right="19"/>
        <w:jc w:val="both"/>
      </w:pPr>
      <w:r>
        <w:rPr>
          <w:sz w:val="24"/>
          <w:szCs w:val="24"/>
        </w:rPr>
        <w:t>обучение техников, работающих в секторе по обслуживанию холодильного и кондиционирующего оборудования и исключение ХФУ-12 в производстве бытовых холодильников.</w:t>
      </w:r>
    </w:p>
    <w:p w:rsidR="00632CA5" w:rsidRDefault="00632CA5">
      <w:pPr>
        <w:shd w:val="clear" w:color="auto" w:fill="FFFFFF"/>
        <w:spacing w:before="67" w:line="274" w:lineRule="exact"/>
        <w:ind w:left="533" w:right="19"/>
        <w:jc w:val="both"/>
        <w:sectPr w:rsidR="00632CA5">
          <w:pgSz w:w="11909" w:h="16834"/>
          <w:pgMar w:top="1440" w:right="502" w:bottom="720" w:left="2056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974"/>
      </w:pPr>
      <w:r>
        <w:rPr>
          <w:b/>
          <w:bCs/>
          <w:spacing w:val="-4"/>
          <w:sz w:val="24"/>
          <w:szCs w:val="24"/>
        </w:rPr>
        <w:lastRenderedPageBreak/>
        <w:t>4. Финансирование проектов</w:t>
      </w:r>
    </w:p>
    <w:p w:rsidR="00632CA5" w:rsidRDefault="00632CA5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5333"/>
        <w:gridCol w:w="1430"/>
        <w:gridCol w:w="1267"/>
        <w:gridCol w:w="1627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74" w:lineRule="exact"/>
              <w:ind w:right="86"/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pacing w:val="-6"/>
                <w:sz w:val="24"/>
                <w:szCs w:val="24"/>
              </w:rPr>
              <w:t>начала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Сектор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74" w:lineRule="exact"/>
              <w:ind w:left="77" w:right="206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Общая </w:t>
            </w: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74" w:lineRule="exact"/>
              <w:ind w:right="120"/>
            </w:pPr>
            <w:r>
              <w:rPr>
                <w:b/>
                <w:bCs/>
                <w:spacing w:val="-6"/>
                <w:sz w:val="24"/>
                <w:szCs w:val="24"/>
              </w:rPr>
              <w:t xml:space="preserve">Сокращение </w:t>
            </w:r>
            <w:r>
              <w:rPr>
                <w:b/>
                <w:bCs/>
                <w:sz w:val="24"/>
                <w:szCs w:val="24"/>
              </w:rPr>
              <w:t>ОРС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2000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066" w:firstLine="5"/>
            </w:pPr>
            <w:r>
              <w:rPr>
                <w:b/>
                <w:bCs/>
                <w:spacing w:val="-2"/>
              </w:rPr>
              <w:t xml:space="preserve">1. Институциональное укрепление и создание </w:t>
            </w:r>
            <w:r>
              <w:rPr>
                <w:b/>
                <w:bCs/>
              </w:rPr>
              <w:t>потенциала*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282.411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N/A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2000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 xml:space="preserve">1а. Мониторинг выполнения ПУХ </w:t>
            </w:r>
            <w:r w:rsidRPr="00632CA5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RMP</w:t>
            </w:r>
            <w:r w:rsidRPr="00632CA5">
              <w:rPr>
                <w:b/>
                <w:bCs/>
              </w:rPr>
              <w:t>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6"/>
                <w:szCs w:val="16"/>
              </w:rPr>
              <w:t>Холодильники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62" w:firstLine="5"/>
            </w:pPr>
            <w:r>
              <w:rPr>
                <w:b/>
                <w:bCs/>
                <w:spacing w:val="-3"/>
                <w:lang w:val="en-US"/>
              </w:rPr>
              <w:t>lb</w:t>
            </w:r>
            <w:r w:rsidRPr="00632CA5">
              <w:rPr>
                <w:b/>
                <w:bCs/>
                <w:spacing w:val="-3"/>
              </w:rPr>
              <w:t xml:space="preserve">. </w:t>
            </w:r>
            <w:r>
              <w:rPr>
                <w:b/>
                <w:bCs/>
                <w:spacing w:val="-3"/>
              </w:rPr>
              <w:t xml:space="preserve">Образование системы Национального мониторинга и </w:t>
            </w:r>
            <w:r>
              <w:rPr>
                <w:b/>
                <w:bCs/>
                <w:spacing w:val="-1"/>
              </w:rPr>
              <w:t>укрепление Национальной Таможенной Службы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Все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2. План управления хладагентами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2000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662" w:hanging="5"/>
            </w:pPr>
            <w:r>
              <w:rPr>
                <w:b/>
                <w:bCs/>
                <w:spacing w:val="-2"/>
              </w:rPr>
              <w:t xml:space="preserve">2.1 Обучение тренеров для подготовки техников в </w:t>
            </w:r>
            <w:r>
              <w:rPr>
                <w:b/>
                <w:bCs/>
              </w:rPr>
              <w:t>холодильной отрасли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6"/>
                <w:szCs w:val="16"/>
              </w:rPr>
              <w:t>Холодильники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133.900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9,45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2000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528" w:hanging="5"/>
            </w:pPr>
            <w:r>
              <w:rPr>
                <w:b/>
                <w:bCs/>
                <w:spacing w:val="-3"/>
              </w:rPr>
              <w:t xml:space="preserve">2.2 Программа восстановления и рециклирования в </w:t>
            </w:r>
            <w:r>
              <w:rPr>
                <w:b/>
                <w:bCs/>
              </w:rPr>
              <w:t>холодильной отрасли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Холодильники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309.303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15.59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2000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989" w:hanging="5"/>
            </w:pPr>
            <w:r>
              <w:rPr>
                <w:b/>
                <w:bCs/>
                <w:spacing w:val="-5"/>
              </w:rPr>
              <w:t xml:space="preserve">Исключение ХФУ-12 из производства бытовых </w:t>
            </w:r>
            <w:r>
              <w:rPr>
                <w:b/>
                <w:bCs/>
              </w:rPr>
              <w:t>холодильников «Памир»**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Холодильники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346.612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8.61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1.0722.226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33.65</w:t>
            </w:r>
          </w:p>
        </w:tc>
      </w:tr>
    </w:tbl>
    <w:p w:rsidR="00632CA5" w:rsidRDefault="00632CA5">
      <w:pPr>
        <w:shd w:val="clear" w:color="auto" w:fill="FFFFFF"/>
        <w:spacing w:line="230" w:lineRule="exact"/>
        <w:ind w:left="970" w:right="413"/>
        <w:jc w:val="both"/>
      </w:pPr>
      <w:r>
        <w:rPr>
          <w:spacing w:val="-1"/>
        </w:rPr>
        <w:t xml:space="preserve">*Финансирование, предоставляемое ГЭФ, составит 261.668 US$; Вклад Правительства составит 21.000 US$. **Финансирование, предоставляемое ГЭФ, составит 172.656 US$; Вклад Правительства и промышленности </w:t>
      </w:r>
      <w:r>
        <w:t>составляет 173.956 US$.</w:t>
      </w:r>
    </w:p>
    <w:p w:rsidR="00632CA5" w:rsidRDefault="00632CA5">
      <w:pPr>
        <w:shd w:val="clear" w:color="auto" w:fill="FFFFFF"/>
        <w:spacing w:before="72" w:line="274" w:lineRule="exact"/>
        <w:ind w:left="974" w:right="374" w:firstLine="706"/>
        <w:jc w:val="both"/>
      </w:pPr>
      <w:r>
        <w:rPr>
          <w:sz w:val="24"/>
          <w:szCs w:val="24"/>
        </w:rPr>
        <w:t xml:space="preserve">В результате выполнения предложенных проектов, потребление ОРВ составит 33.65 ОРС тонн, т.е. 64% от общего потребления ОРВ в 1998 году. Использование </w:t>
      </w:r>
      <w:r>
        <w:rPr>
          <w:spacing w:val="-1"/>
          <w:sz w:val="24"/>
          <w:szCs w:val="24"/>
        </w:rPr>
        <w:t xml:space="preserve">оставшихся 18.97 ОРС тонн будет прекращено в результате технологических изменений в </w:t>
      </w:r>
      <w:r>
        <w:rPr>
          <w:sz w:val="24"/>
          <w:szCs w:val="24"/>
        </w:rPr>
        <w:t xml:space="preserve">отрасли охлаждения и экономического роста в Республике Таджикистан, а также </w:t>
      </w:r>
      <w:r>
        <w:rPr>
          <w:spacing w:val="-1"/>
          <w:sz w:val="24"/>
          <w:szCs w:val="24"/>
        </w:rPr>
        <w:t>повышения общественного сознания через средства массовой информации.</w:t>
      </w:r>
    </w:p>
    <w:p w:rsidR="00632CA5" w:rsidRDefault="00632CA5">
      <w:pPr>
        <w:shd w:val="clear" w:color="auto" w:fill="FFFFFF"/>
        <w:spacing w:before="77" w:line="278" w:lineRule="exact"/>
        <w:ind w:left="970" w:right="379" w:firstLine="720"/>
        <w:jc w:val="both"/>
      </w:pPr>
      <w:r>
        <w:rPr>
          <w:sz w:val="24"/>
          <w:szCs w:val="24"/>
        </w:rPr>
        <w:t>Правительство предполагает, что потребление ОРВ Приложений А и В будет прекращено к январю 2004 года.</w:t>
      </w:r>
    </w:p>
    <w:p w:rsidR="00632CA5" w:rsidRDefault="00632CA5">
      <w:pPr>
        <w:shd w:val="clear" w:color="auto" w:fill="FFFFFF"/>
        <w:spacing w:before="67" w:line="274" w:lineRule="exact"/>
        <w:ind w:left="970" w:right="374" w:firstLine="720"/>
        <w:jc w:val="both"/>
      </w:pPr>
      <w:r>
        <w:rPr>
          <w:sz w:val="24"/>
          <w:szCs w:val="24"/>
        </w:rPr>
        <w:t>Ожидаемое снижение потребления ОРВ в сфере обслуживания будет происходить с помощью активного сотрудничества между промышленностью и Правительством (Государством) путем осуществления мер по регулированию, предложенных в Национальном Плане Действий и путем выполнения выше указанных проектов. Требования по обслуживанию холодильного оборудования должны выполняться в соответствии с требованиями, заложенными в проектах по восстановлению и рециклированию ОРВ. Прекращение использования ГФХУ будет происходить в соответствии с требованиями Монреальского Протокола и поправок к нему для стран не участниц Ст.5</w:t>
      </w:r>
    </w:p>
    <w:p w:rsidR="00632CA5" w:rsidRDefault="00632CA5">
      <w:pPr>
        <w:shd w:val="clear" w:color="auto" w:fill="FFFFFF"/>
        <w:spacing w:before="240"/>
        <w:ind w:left="1003"/>
      </w:pPr>
      <w:r>
        <w:rPr>
          <w:b/>
          <w:bCs/>
          <w:sz w:val="24"/>
          <w:szCs w:val="24"/>
        </w:rPr>
        <w:t>1. Введение</w:t>
      </w:r>
    </w:p>
    <w:p w:rsidR="00632CA5" w:rsidRDefault="00632CA5">
      <w:pPr>
        <w:shd w:val="clear" w:color="auto" w:fill="FFFFFF"/>
        <w:spacing w:before="226"/>
        <w:ind w:left="989"/>
      </w:pPr>
      <w:r>
        <w:rPr>
          <w:b/>
          <w:bCs/>
          <w:spacing w:val="-2"/>
          <w:sz w:val="24"/>
          <w:szCs w:val="24"/>
        </w:rPr>
        <w:t>1.1 Причина.</w:t>
      </w:r>
    </w:p>
    <w:p w:rsidR="00632CA5" w:rsidRDefault="00632CA5">
      <w:pPr>
        <w:shd w:val="clear" w:color="auto" w:fill="FFFFFF"/>
        <w:spacing w:before="216" w:line="274" w:lineRule="exact"/>
        <w:ind w:left="974" w:right="360" w:firstLine="720"/>
        <w:jc w:val="both"/>
      </w:pPr>
      <w:r>
        <w:rPr>
          <w:spacing w:val="-1"/>
          <w:sz w:val="24"/>
          <w:szCs w:val="24"/>
        </w:rPr>
        <w:t xml:space="preserve">Таджикистан, также как и мировое сообщество, озабочено разрушением озонового слоя и поддерживает все попытки международного сообщества защитить его. Республика </w:t>
      </w:r>
      <w:r>
        <w:rPr>
          <w:sz w:val="24"/>
          <w:szCs w:val="24"/>
        </w:rPr>
        <w:t>Таджикистан стала участником Протокола Венской Конвенции от 4 ноября 1996 года и Монреальского Протокола и Лондонских поправок от 13 декабря 1997 года.</w:t>
      </w:r>
    </w:p>
    <w:p w:rsidR="00632CA5" w:rsidRDefault="00632CA5">
      <w:pPr>
        <w:shd w:val="clear" w:color="auto" w:fill="FFFFFF"/>
        <w:spacing w:before="82" w:line="274" w:lineRule="exact"/>
        <w:ind w:left="979" w:right="360" w:firstLine="715"/>
        <w:jc w:val="both"/>
      </w:pPr>
      <w:r>
        <w:rPr>
          <w:sz w:val="24"/>
          <w:szCs w:val="24"/>
        </w:rPr>
        <w:t>Таджикистан является Центрально-Азиатской Республикой, которая получила независимость 9 сентября 1991 года, после распада СССР. В 1992 году Республика Таджикистан была принята в ООН и с этого времени Правительство Республики Таджикистан стимулирует и координирует все политические, экономические и социальные изменения в стране.</w:t>
      </w:r>
    </w:p>
    <w:p w:rsidR="00632CA5" w:rsidRDefault="00632CA5">
      <w:pPr>
        <w:shd w:val="clear" w:color="auto" w:fill="FFFFFF"/>
        <w:spacing w:line="274" w:lineRule="exact"/>
        <w:ind w:left="974" w:right="374" w:firstLine="715"/>
        <w:jc w:val="both"/>
      </w:pPr>
      <w:r>
        <w:rPr>
          <w:sz w:val="24"/>
          <w:szCs w:val="24"/>
        </w:rPr>
        <w:t xml:space="preserve">Таджикистан расположен к западу от Китая и занимает площадь в 143,100 кв. км. </w:t>
      </w:r>
      <w:r>
        <w:rPr>
          <w:spacing w:val="-1"/>
          <w:sz w:val="24"/>
          <w:szCs w:val="24"/>
        </w:rPr>
        <w:t xml:space="preserve">Республика граничит с Афганистаном (1.206 км), Китаем (414 км), Киргизстаном (870 км), </w:t>
      </w:r>
      <w:r>
        <w:rPr>
          <w:sz w:val="24"/>
          <w:szCs w:val="24"/>
        </w:rPr>
        <w:t>Узбекистаном (1.161 км) и окружена сушей со всех сторон. Республика Таджикистан</w:t>
      </w:r>
    </w:p>
    <w:p w:rsidR="00632CA5" w:rsidRDefault="00632CA5">
      <w:pPr>
        <w:shd w:val="clear" w:color="auto" w:fill="FFFFFF"/>
        <w:spacing w:line="274" w:lineRule="exact"/>
        <w:ind w:left="974" w:right="374" w:firstLine="715"/>
        <w:jc w:val="both"/>
        <w:sectPr w:rsidR="00632CA5">
          <w:pgSz w:w="11909" w:h="16834"/>
          <w:pgMar w:top="1044" w:right="368" w:bottom="360" w:left="876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9" w:right="10"/>
        <w:jc w:val="both"/>
      </w:pPr>
      <w:r>
        <w:rPr>
          <w:sz w:val="24"/>
          <w:szCs w:val="24"/>
        </w:rPr>
        <w:lastRenderedPageBreak/>
        <w:t xml:space="preserve">находится на 39 градусе к северу и 71 градусе к востоку в Центральной Азии и имеет протяженность в 700 км с запада на восток и в 350 км с севера на юг. Протяженность </w:t>
      </w:r>
      <w:r>
        <w:rPr>
          <w:spacing w:val="-1"/>
          <w:sz w:val="24"/>
          <w:szCs w:val="24"/>
        </w:rPr>
        <w:t>границ Таджикистана составляет 590 км с Кыргызстаном, 950 км с Узбекистаном, 1030 км с Исламской Республикой Афганистан и 430 км с Китайской Народной Республикой.</w:t>
      </w:r>
    </w:p>
    <w:p w:rsidR="00632CA5" w:rsidRDefault="00632CA5">
      <w:pPr>
        <w:shd w:val="clear" w:color="auto" w:fill="FFFFFF"/>
        <w:spacing w:before="77" w:line="274" w:lineRule="exact"/>
        <w:ind w:left="14" w:right="5" w:firstLine="706"/>
        <w:jc w:val="both"/>
      </w:pPr>
      <w:r>
        <w:rPr>
          <w:sz w:val="24"/>
          <w:szCs w:val="24"/>
        </w:rPr>
        <w:t xml:space="preserve">Таджикистан - типичная горная страна с абсолютными высотами поверхности от 300 м до 7495 м. Основная черта орографии - чередование горных хребтов и долин различной величины и формы. Свыше 93% территории Таджикистана занимают горы, относящиеся к горным системам Тянь-Шаня, Гиссаро-Алая и Памира, разделенные межгорными котловинами и долинами - Ферганской, Зеравшанской, Вахшской, </w:t>
      </w:r>
      <w:r>
        <w:rPr>
          <w:spacing w:val="-1"/>
          <w:sz w:val="24"/>
          <w:szCs w:val="24"/>
        </w:rPr>
        <w:t>Гиссарской и др. Почти половина территории расположена на уровне свыше 3000 метров.</w:t>
      </w:r>
    </w:p>
    <w:p w:rsidR="00632CA5" w:rsidRDefault="00632CA5">
      <w:pPr>
        <w:shd w:val="clear" w:color="auto" w:fill="FFFFFF"/>
        <w:spacing w:before="77" w:line="274" w:lineRule="exact"/>
        <w:ind w:left="14" w:right="10" w:firstLine="720"/>
        <w:jc w:val="both"/>
      </w:pPr>
      <w:r>
        <w:rPr>
          <w:spacing w:val="-1"/>
          <w:sz w:val="24"/>
          <w:szCs w:val="24"/>
        </w:rPr>
        <w:t xml:space="preserve">Численность населения Таджикистана составляет 6 020 095 человек (июль 199&amp; г.). </w:t>
      </w:r>
      <w:r>
        <w:rPr>
          <w:sz w:val="24"/>
          <w:szCs w:val="24"/>
        </w:rPr>
        <w:t>Из них 41% - составляют дети до 14 лет, 54% - население моложе 64 лет и 5% - старше 65 лет. В 1998 г. прирост населения составил 1,3%. Городское население составляет 28%, сельское - 72%. Средняя плотность населения в 1997 году составляла 41 человек на 1 кв. км.</w:t>
      </w:r>
    </w:p>
    <w:p w:rsidR="00632CA5" w:rsidRDefault="00632CA5">
      <w:pPr>
        <w:shd w:val="clear" w:color="auto" w:fill="FFFFFF"/>
        <w:spacing w:before="86" w:line="283" w:lineRule="exact"/>
        <w:ind w:left="29" w:firstLine="710"/>
        <w:jc w:val="both"/>
      </w:pPr>
      <w:r>
        <w:rPr>
          <w:sz w:val="24"/>
          <w:szCs w:val="24"/>
        </w:rPr>
        <w:t>Административно Таджикистан делится на 3 области, одна из которых автономная (ГБАО), и Районы Республиканского подчинения. Столица Таджикистана - г. Душанбе.</w:t>
      </w:r>
    </w:p>
    <w:p w:rsidR="00632CA5" w:rsidRDefault="00632CA5">
      <w:pPr>
        <w:shd w:val="clear" w:color="auto" w:fill="FFFFFF"/>
        <w:spacing w:before="82" w:line="274" w:lineRule="exact"/>
        <w:ind w:left="14" w:right="5" w:firstLine="720"/>
        <w:jc w:val="both"/>
      </w:pPr>
      <w:r>
        <w:rPr>
          <w:sz w:val="24"/>
          <w:szCs w:val="24"/>
        </w:rPr>
        <w:t>Таджикская экономика сильно ослабла в результате 4-х лет гражданского конфликта, а также после потери субсидий из Москвы и рынков сбыта для продукции, производимой в республике. В экономике преобладает сельское хозяйство, где выращивание хлопка является основной отраслью.</w:t>
      </w:r>
    </w:p>
    <w:p w:rsidR="00632CA5" w:rsidRDefault="00632CA5">
      <w:pPr>
        <w:shd w:val="clear" w:color="auto" w:fill="FFFFFF"/>
        <w:spacing w:before="82" w:line="274" w:lineRule="exact"/>
        <w:ind w:left="5" w:right="5" w:firstLine="730"/>
        <w:jc w:val="both"/>
      </w:pPr>
      <w:r>
        <w:rPr>
          <w:spacing w:val="-1"/>
          <w:sz w:val="24"/>
          <w:szCs w:val="24"/>
        </w:rPr>
        <w:t xml:space="preserve">Тем не менее, Правительство Республики Таджикистан осуществляет радикальную </w:t>
      </w:r>
      <w:r>
        <w:rPr>
          <w:sz w:val="24"/>
          <w:szCs w:val="24"/>
        </w:rPr>
        <w:t xml:space="preserve">реструктуризацию национальной экономики. В республике создана промышленность, </w:t>
      </w:r>
      <w:r>
        <w:rPr>
          <w:spacing w:val="-1"/>
          <w:sz w:val="24"/>
          <w:szCs w:val="24"/>
        </w:rPr>
        <w:t xml:space="preserve">представляющая более 80 отраслей и видов производства от электроэнергетики до легкой </w:t>
      </w:r>
      <w:r>
        <w:rPr>
          <w:sz w:val="24"/>
          <w:szCs w:val="24"/>
        </w:rPr>
        <w:t xml:space="preserve">промышленности и промышленной переработки сельскохозяйственной продукции </w:t>
      </w:r>
      <w:r>
        <w:rPr>
          <w:spacing w:val="-1"/>
          <w:sz w:val="24"/>
          <w:szCs w:val="24"/>
        </w:rPr>
        <w:t xml:space="preserve">(около20%). Преобладающей отраслью в промышленности является цветная металлургия. </w:t>
      </w:r>
      <w:r>
        <w:rPr>
          <w:sz w:val="24"/>
          <w:szCs w:val="24"/>
        </w:rPr>
        <w:t>Хорошо развиты горнодобывающая и горно-перерабатывающая, а также химическая промышленности и машиностроение. Ведутся работы по разведке, добыче и обработке драгоценных и полудрагоценных камней.</w:t>
      </w:r>
    </w:p>
    <w:p w:rsidR="00632CA5" w:rsidRDefault="00632CA5">
      <w:pPr>
        <w:shd w:val="clear" w:color="auto" w:fill="FFFFFF"/>
        <w:spacing w:before="77" w:line="274" w:lineRule="exact"/>
        <w:ind w:left="14" w:right="5" w:firstLine="720"/>
        <w:jc w:val="both"/>
      </w:pPr>
      <w:r>
        <w:rPr>
          <w:sz w:val="24"/>
          <w:szCs w:val="24"/>
        </w:rPr>
        <w:t>В настоящее время проводится приватизация с целью создания благоприятных условий для иностранных инвестиций. Правительство Республики Таджикистан предпринимает меры направленные на реализацию социальных реформ, таких как: повышение уровня доходов населения; насыщение потребительского рынка; совершенствование структуры аграрного сектора на основе изменения форм собственности; на модернизацию здравоохранения и туризма; дальнейшее развитие в стране традиционных искусств и промыслов.</w:t>
      </w:r>
    </w:p>
    <w:p w:rsidR="00632CA5" w:rsidRDefault="00632CA5">
      <w:pPr>
        <w:shd w:val="clear" w:color="auto" w:fill="FFFFFF"/>
        <w:spacing w:before="72" w:line="274" w:lineRule="exact"/>
        <w:ind w:left="14" w:right="10" w:firstLine="725"/>
        <w:jc w:val="both"/>
      </w:pPr>
      <w:r>
        <w:rPr>
          <w:spacing w:val="-1"/>
          <w:sz w:val="24"/>
          <w:szCs w:val="24"/>
        </w:rPr>
        <w:t>По данным Государственного агентства по статистике, за последние несколько лет показатель внутреннего валового продукта (ВВП) вырос на 1,09 %.</w:t>
      </w:r>
    </w:p>
    <w:p w:rsidR="00632CA5" w:rsidRDefault="00632CA5">
      <w:pPr>
        <w:shd w:val="clear" w:color="auto" w:fill="FFFFFF"/>
        <w:spacing w:before="77" w:line="278" w:lineRule="exact"/>
        <w:ind w:right="10" w:firstLine="730"/>
        <w:jc w:val="both"/>
      </w:pPr>
      <w:r>
        <w:rPr>
          <w:sz w:val="24"/>
          <w:szCs w:val="24"/>
        </w:rPr>
        <w:t>Страновая Программа по прекращению использования ОРВ, согласно Монреальскому Протоколу, была разработана для того, чтобы Таджикистан сделал правильный выбор по предстоящим ограничениям и запретам на ОРВ и определил техническую и финансовую помощь, предоставляемую ГЭФ.</w:t>
      </w:r>
    </w:p>
    <w:p w:rsidR="00632CA5" w:rsidRDefault="00632CA5">
      <w:pPr>
        <w:shd w:val="clear" w:color="auto" w:fill="FFFFFF"/>
        <w:spacing w:before="77" w:line="274" w:lineRule="exact"/>
        <w:ind w:left="14" w:right="14" w:firstLine="720"/>
        <w:jc w:val="both"/>
      </w:pPr>
      <w:r>
        <w:rPr>
          <w:sz w:val="24"/>
          <w:szCs w:val="24"/>
        </w:rPr>
        <w:t>Страновая Программа по прекращению использования ОРВ составлена, согласно руководству, изданному Исполнительным Комитетом Многостороннего фонда, и основана на данных, собранных Министерством охраны природы Республики Таджикистан. Она состоит из следующих пунктов:</w:t>
      </w:r>
    </w:p>
    <w:p w:rsidR="00632CA5" w:rsidRDefault="00632CA5" w:rsidP="00632CA5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1" w:line="274" w:lineRule="exact"/>
        <w:ind w:left="730" w:hanging="720"/>
        <w:rPr>
          <w:sz w:val="24"/>
          <w:szCs w:val="24"/>
        </w:rPr>
      </w:pPr>
      <w:r>
        <w:rPr>
          <w:sz w:val="24"/>
          <w:szCs w:val="24"/>
        </w:rPr>
        <w:t>оценка существующего потребления ОРВ в Таджикистане, включая импорт продукции, содержащей ОРВ;</w:t>
      </w:r>
    </w:p>
    <w:p w:rsidR="00632CA5" w:rsidRDefault="00632CA5" w:rsidP="00632CA5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1"/>
        <w:ind w:left="10"/>
        <w:rPr>
          <w:sz w:val="24"/>
          <w:szCs w:val="24"/>
        </w:rPr>
      </w:pPr>
      <w:r>
        <w:rPr>
          <w:spacing w:val="-1"/>
          <w:sz w:val="24"/>
          <w:szCs w:val="24"/>
        </w:rPr>
        <w:t>схема стратегии дальнейшего исключения ОРВ;</w:t>
      </w:r>
    </w:p>
    <w:p w:rsidR="00632CA5" w:rsidRDefault="00632CA5" w:rsidP="00632CA5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01"/>
        <w:ind w:left="10"/>
        <w:rPr>
          <w:sz w:val="24"/>
          <w:szCs w:val="24"/>
        </w:rPr>
        <w:sectPr w:rsidR="00632CA5">
          <w:pgSz w:w="11909" w:h="16834"/>
          <w:pgMar w:top="956" w:right="833" w:bottom="360" w:left="1735" w:header="720" w:footer="720" w:gutter="0"/>
          <w:cols w:space="60"/>
          <w:noEndnote/>
        </w:sectPr>
      </w:pPr>
    </w:p>
    <w:p w:rsidR="00632CA5" w:rsidRDefault="00632CA5" w:rsidP="00632CA5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74" w:lineRule="exact"/>
        <w:ind w:left="744" w:right="5" w:hanging="7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Плана Действий, включающего необходимые мероприятия по мониторингу и определению нужного курса в прекращении использования ОРВ в стране;</w:t>
      </w:r>
    </w:p>
    <w:p w:rsidR="00632CA5" w:rsidRDefault="00632CA5" w:rsidP="00632CA5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115" w:line="269" w:lineRule="exact"/>
        <w:ind w:left="744" w:hanging="715"/>
        <w:jc w:val="both"/>
        <w:rPr>
          <w:sz w:val="24"/>
          <w:szCs w:val="24"/>
        </w:rPr>
      </w:pPr>
      <w:r>
        <w:rPr>
          <w:sz w:val="24"/>
          <w:szCs w:val="24"/>
        </w:rPr>
        <w:t>создание потенциальных проектов. Правительство и местные отрасли промышленности нуждаются в международной поддержке для того, чтобы способствовать процессу сокращения ОРВ.</w:t>
      </w:r>
    </w:p>
    <w:p w:rsidR="00632CA5" w:rsidRDefault="00632CA5">
      <w:pPr>
        <w:shd w:val="clear" w:color="auto" w:fill="FFFFFF"/>
        <w:spacing w:before="77" w:line="278" w:lineRule="exact"/>
        <w:ind w:left="14" w:right="10" w:firstLine="730"/>
        <w:jc w:val="both"/>
      </w:pPr>
      <w:r>
        <w:rPr>
          <w:sz w:val="24"/>
          <w:szCs w:val="24"/>
        </w:rPr>
        <w:t xml:space="preserve">Страновая Программа, также, предлагает административные схемы, в которых процесс прекращения будет прогрессировать. Программа определяет систему учёта и мониторинга </w:t>
      </w:r>
      <w:r>
        <w:rPr>
          <w:b/>
          <w:bCs/>
          <w:sz w:val="24"/>
          <w:szCs w:val="24"/>
        </w:rPr>
        <w:t>ОРВ.</w:t>
      </w:r>
    </w:p>
    <w:p w:rsidR="00632CA5" w:rsidRDefault="00632CA5">
      <w:pPr>
        <w:shd w:val="clear" w:color="auto" w:fill="FFFFFF"/>
        <w:tabs>
          <w:tab w:val="left" w:pos="427"/>
        </w:tabs>
        <w:spacing w:before="370"/>
        <w:ind w:left="24"/>
      </w:pPr>
      <w:r>
        <w:rPr>
          <w:b/>
          <w:bCs/>
          <w:spacing w:val="-16"/>
          <w:sz w:val="24"/>
          <w:szCs w:val="24"/>
        </w:rPr>
        <w:t>1.2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>Статус</w:t>
      </w:r>
    </w:p>
    <w:p w:rsidR="00632CA5" w:rsidRDefault="00632CA5">
      <w:pPr>
        <w:shd w:val="clear" w:color="auto" w:fill="FFFFFF"/>
        <w:spacing w:before="72" w:line="274" w:lineRule="exact"/>
        <w:ind w:left="14" w:right="14" w:firstLine="720"/>
        <w:jc w:val="both"/>
      </w:pPr>
      <w:r>
        <w:rPr>
          <w:sz w:val="24"/>
          <w:szCs w:val="24"/>
        </w:rPr>
        <w:t xml:space="preserve">Отчёт по Страновой Программе был составлен Национальной группой по Озону </w:t>
      </w:r>
      <w:r w:rsidRPr="00632CA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NOWG</w:t>
      </w:r>
      <w:r w:rsidRPr="00632CA5">
        <w:rPr>
          <w:sz w:val="24"/>
          <w:szCs w:val="24"/>
        </w:rPr>
        <w:t xml:space="preserve">) </w:t>
      </w:r>
      <w:r>
        <w:rPr>
          <w:sz w:val="24"/>
          <w:szCs w:val="24"/>
        </w:rPr>
        <w:t>под руководством Министерства охраны природы и принят Правительством Республики Таджикистан.</w:t>
      </w:r>
    </w:p>
    <w:p w:rsidR="00632CA5" w:rsidRDefault="00632CA5">
      <w:pPr>
        <w:shd w:val="clear" w:color="auto" w:fill="FFFFFF"/>
        <w:spacing w:before="86" w:line="274" w:lineRule="exact"/>
        <w:ind w:left="10" w:right="14" w:firstLine="715"/>
        <w:jc w:val="both"/>
      </w:pPr>
      <w:r>
        <w:rPr>
          <w:sz w:val="24"/>
          <w:szCs w:val="24"/>
        </w:rPr>
        <w:t>В формировании Страновой Программы принимали участия следующие Министерства и ведомства: Аппарат Президента, Государственный Комитет по промышленности, Государственный комитет по статистике, Таможенный комитет при Правительстве Республики Таджикистан, Государственный комитет по контрактам и торговле, Управление пожарной охраны МВД, отрасли промышленности и ведомства, использующие ОРВ.</w:t>
      </w:r>
    </w:p>
    <w:p w:rsidR="00632CA5" w:rsidRDefault="00632CA5">
      <w:pPr>
        <w:shd w:val="clear" w:color="auto" w:fill="FFFFFF"/>
        <w:spacing w:before="82" w:line="274" w:lineRule="exact"/>
        <w:ind w:left="10" w:right="19" w:firstLine="720"/>
        <w:jc w:val="both"/>
      </w:pPr>
      <w:r>
        <w:rPr>
          <w:sz w:val="24"/>
          <w:szCs w:val="24"/>
        </w:rPr>
        <w:t xml:space="preserve">После принятия Правительством Национальной стратегии прекращения потребления </w:t>
      </w:r>
      <w:r>
        <w:rPr>
          <w:b/>
          <w:bCs/>
          <w:sz w:val="24"/>
          <w:szCs w:val="24"/>
        </w:rPr>
        <w:t xml:space="preserve">ОРВ </w:t>
      </w:r>
      <w:r>
        <w:rPr>
          <w:sz w:val="24"/>
          <w:szCs w:val="24"/>
        </w:rPr>
        <w:t xml:space="preserve">и Плана Действий, их осуществление будет обязательным для всех </w:t>
      </w:r>
      <w:r>
        <w:rPr>
          <w:spacing w:val="-1"/>
          <w:sz w:val="24"/>
          <w:szCs w:val="24"/>
        </w:rPr>
        <w:t>государственных и частных ведомств, связанных с использованием ОРВ.</w:t>
      </w:r>
    </w:p>
    <w:p w:rsidR="00632CA5" w:rsidRDefault="00632CA5">
      <w:pPr>
        <w:shd w:val="clear" w:color="auto" w:fill="FFFFFF"/>
        <w:tabs>
          <w:tab w:val="left" w:pos="427"/>
        </w:tabs>
        <w:spacing w:before="480"/>
        <w:ind w:left="24"/>
      </w:pPr>
      <w:r>
        <w:rPr>
          <w:b/>
          <w:bCs/>
          <w:spacing w:val="-18"/>
          <w:sz w:val="24"/>
          <w:szCs w:val="24"/>
        </w:rPr>
        <w:t>1.3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Полученная помощь</w:t>
      </w:r>
    </w:p>
    <w:p w:rsidR="00632CA5" w:rsidRDefault="00632CA5">
      <w:pPr>
        <w:shd w:val="clear" w:color="auto" w:fill="FFFFFF"/>
        <w:spacing w:before="72" w:line="274" w:lineRule="exact"/>
        <w:ind w:right="19" w:firstLine="720"/>
        <w:jc w:val="both"/>
      </w:pP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DTIE</w:t>
      </w:r>
      <w:r w:rsidRPr="00632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обеспечили финансовую и экспертную помощь Правительству Таджикистана в сборе данных по потреблению ОРВ, подготовке Страновой Программы по прекращению использования ОРВ, создании Национальной стратегии и Плана Действий, в разработке проектов по обучению техников, работающих в области обслуживания холодильного и кондиционирующего оборудования и сотрудников Таможенного Комитета при Правительстве Республики Таджикистан. ПРООН (финансируемая ГЭФ) направила международных экспертов по техническим вопросам для определения объемов использования ОРВ в специальных секторах и утвердило Национального Консультанта в секторе по разработке проектов, для оказания помощи </w:t>
      </w:r>
      <w:r>
        <w:rPr>
          <w:spacing w:val="-1"/>
          <w:sz w:val="24"/>
          <w:szCs w:val="24"/>
        </w:rPr>
        <w:t xml:space="preserve">Национальному Координатору по Озону и рабочей группе при подготовке Национальной </w:t>
      </w:r>
      <w:r>
        <w:rPr>
          <w:sz w:val="24"/>
          <w:szCs w:val="24"/>
        </w:rPr>
        <w:t>Страновой Программы.</w:t>
      </w:r>
    </w:p>
    <w:p w:rsidR="00632CA5" w:rsidRDefault="00632CA5">
      <w:pPr>
        <w:shd w:val="clear" w:color="auto" w:fill="FFFFFF"/>
        <w:spacing w:before="67" w:line="274" w:lineRule="exact"/>
        <w:ind w:right="29" w:firstLine="720"/>
        <w:jc w:val="both"/>
      </w:pPr>
      <w:r>
        <w:rPr>
          <w:sz w:val="24"/>
          <w:szCs w:val="24"/>
        </w:rPr>
        <w:t xml:space="preserve">Представители Таджикистана принимали участие в Межгосударственном Консультативном Совещании на высшем уровне по Монреальскому Протоколу. Оно состоялось в мае 1997 года в г. Ташкенте. Организатором совещания была </w:t>
      </w: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 xml:space="preserve">, </w:t>
      </w:r>
      <w:r>
        <w:rPr>
          <w:sz w:val="24"/>
          <w:szCs w:val="24"/>
        </w:rPr>
        <w:t>финансирование осуществлял ГЭФ.</w:t>
      </w:r>
    </w:p>
    <w:p w:rsidR="00632CA5" w:rsidRDefault="00632CA5">
      <w:pPr>
        <w:shd w:val="clear" w:color="auto" w:fill="FFFFFF"/>
        <w:spacing w:before="67" w:line="269" w:lineRule="exact"/>
        <w:ind w:right="24" w:firstLine="720"/>
        <w:jc w:val="both"/>
      </w:pPr>
      <w:r>
        <w:rPr>
          <w:sz w:val="24"/>
          <w:szCs w:val="24"/>
        </w:rPr>
        <w:t xml:space="preserve">В подготовке Страновой Программы свою помощь и сотрудничество предложили государственные учреждения, такие как: Государственный Комитет по статистике, </w:t>
      </w:r>
      <w:r>
        <w:rPr>
          <w:spacing w:val="-2"/>
          <w:sz w:val="24"/>
          <w:szCs w:val="24"/>
        </w:rPr>
        <w:t xml:space="preserve">Государственный Комитет по контрактам и торговле, Государственный Комитет по делам </w:t>
      </w:r>
      <w:r>
        <w:rPr>
          <w:sz w:val="24"/>
          <w:szCs w:val="24"/>
        </w:rPr>
        <w:t xml:space="preserve">промышленности, Таможенный комитет при Правительстве Республики Таджикистан, Таджикская железная дорога, Таджикский Технический Университет (г. Душанбе), предприятие «Рембыттехника», Душанбинский завод холодильников «Памир», а также </w:t>
      </w:r>
      <w:r>
        <w:rPr>
          <w:spacing w:val="-1"/>
          <w:sz w:val="24"/>
          <w:szCs w:val="24"/>
        </w:rPr>
        <w:t>частные мастерские по ремонту холодильного и кондиционирующего оборудования.</w:t>
      </w:r>
    </w:p>
    <w:p w:rsidR="00632CA5" w:rsidRDefault="00632CA5">
      <w:pPr>
        <w:shd w:val="clear" w:color="auto" w:fill="FFFFFF"/>
        <w:spacing w:before="67" w:line="269" w:lineRule="exact"/>
        <w:ind w:right="24" w:firstLine="720"/>
        <w:jc w:val="both"/>
        <w:sectPr w:rsidR="00632CA5">
          <w:pgSz w:w="11909" w:h="16834"/>
          <w:pgMar w:top="1238" w:right="685" w:bottom="360" w:left="188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398" w:lineRule="exact"/>
        <w:ind w:left="1027"/>
      </w:pPr>
      <w:r>
        <w:rPr>
          <w:b/>
          <w:bCs/>
          <w:sz w:val="24"/>
          <w:szCs w:val="24"/>
        </w:rPr>
        <w:lastRenderedPageBreak/>
        <w:t>2.      Существующее положение</w:t>
      </w:r>
    </w:p>
    <w:p w:rsidR="00632CA5" w:rsidRDefault="00632CA5">
      <w:pPr>
        <w:shd w:val="clear" w:color="auto" w:fill="FFFFFF"/>
        <w:spacing w:line="398" w:lineRule="exact"/>
        <w:ind w:left="1027"/>
      </w:pPr>
      <w:r>
        <w:rPr>
          <w:b/>
          <w:bCs/>
          <w:sz w:val="24"/>
          <w:szCs w:val="24"/>
        </w:rPr>
        <w:t>2.1   Существующее и прогнозируемое потребление ОРВ</w:t>
      </w:r>
    </w:p>
    <w:p w:rsidR="00632CA5" w:rsidRDefault="00632CA5">
      <w:pPr>
        <w:shd w:val="clear" w:color="auto" w:fill="FFFFFF"/>
        <w:spacing w:line="398" w:lineRule="exact"/>
        <w:ind w:left="1027"/>
      </w:pPr>
      <w:r>
        <w:rPr>
          <w:b/>
          <w:bCs/>
          <w:spacing w:val="-1"/>
          <w:sz w:val="24"/>
          <w:szCs w:val="24"/>
        </w:rPr>
        <w:t>2.1.1 Текущее потребление</w:t>
      </w:r>
    </w:p>
    <w:p w:rsidR="00632CA5" w:rsidRDefault="00632CA5">
      <w:pPr>
        <w:shd w:val="clear" w:color="auto" w:fill="FFFFFF"/>
        <w:spacing w:before="72" w:line="269" w:lineRule="exact"/>
        <w:ind w:left="1027" w:right="120" w:firstLine="720"/>
        <w:jc w:val="both"/>
      </w:pPr>
      <w:r>
        <w:rPr>
          <w:sz w:val="24"/>
          <w:szCs w:val="24"/>
        </w:rPr>
        <w:t>Потребление ОРВ в Республике Таджикистан, представленное в таблице 2.1, было определено на основании данных, полученных из Государственного таможенного комитета, Государственного комитета статистики, опроса основных потребителей.</w:t>
      </w:r>
    </w:p>
    <w:p w:rsidR="00632CA5" w:rsidRDefault="00632CA5">
      <w:pPr>
        <w:shd w:val="clear" w:color="auto" w:fill="FFFFFF"/>
        <w:spacing w:before="82" w:line="274" w:lineRule="exact"/>
        <w:ind w:left="1018" w:right="10" w:firstLine="730"/>
        <w:jc w:val="both"/>
      </w:pPr>
      <w:r>
        <w:rPr>
          <w:sz w:val="24"/>
          <w:szCs w:val="24"/>
        </w:rPr>
        <w:t xml:space="preserve">Таджикистан не производит ОРВ, которые контролируются Монреальским Протоколом. С 1990 года на Яванском электрохимическом заводе прекращен выпускхмеси ХФУ-11 и ХФУ-12, а также производство бытовых химических и парфюмерных препаратов в аэрозольной упаковке, где в качестве пропеллента использовалась эта,смесь, на долю которой в 1986 году приходилось 7,55% от общего потребления </w:t>
      </w:r>
      <w:r>
        <w:rPr>
          <w:sz w:val="24"/>
          <w:szCs w:val="24"/>
          <w:lang w:val="en-US"/>
        </w:rPr>
        <w:t>UPB</w:t>
      </w:r>
      <w:r w:rsidRPr="00632CA5">
        <w:rPr>
          <w:sz w:val="24"/>
          <w:szCs w:val="24"/>
        </w:rPr>
        <w:t xml:space="preserve"> </w:t>
      </w:r>
      <w:r>
        <w:rPr>
          <w:sz w:val="24"/>
          <w:szCs w:val="24"/>
        </w:rPr>
        <w:t>в республике.</w:t>
      </w:r>
    </w:p>
    <w:p w:rsidR="00632CA5" w:rsidRDefault="00632CA5">
      <w:pPr>
        <w:shd w:val="clear" w:color="auto" w:fill="FFFFFF"/>
        <w:spacing w:before="86" w:line="274" w:lineRule="exact"/>
        <w:ind w:left="1013" w:firstLine="725"/>
        <w:jc w:val="both"/>
      </w:pPr>
      <w:r>
        <w:rPr>
          <w:sz w:val="24"/>
          <w:szCs w:val="24"/>
        </w:rPr>
        <w:t xml:space="preserve">Общее потребление всех ОРВ в 1998 году составило 91,85 метрических тонн, соответствующих 60,11 ОРС тонн. Из общей массы ОРВ, потребляемых в республике, на вещества Приложения А Группы 1 приходится 93,75 (ХФУ-12), вещества Приложения В Группы 2 составляют 0,2% (тетрахлорметан), вещества Приложения С Группы </w:t>
      </w:r>
      <w:r>
        <w:rPr>
          <w:sz w:val="24"/>
          <w:szCs w:val="24"/>
          <w:lang w:val="en-US"/>
        </w:rPr>
        <w:t>I</w:t>
      </w:r>
      <w:r w:rsidRPr="00632CA5">
        <w:rPr>
          <w:sz w:val="24"/>
          <w:szCs w:val="24"/>
        </w:rPr>
        <w:t xml:space="preserve"> - 3% </w:t>
      </w:r>
      <w:r w:rsidRPr="00632CA5"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ГФХУ-22) , на вещества Приложения Е Группы 1 приходится 3,1%) (метилбромид).</w:t>
      </w:r>
    </w:p>
    <w:p w:rsidR="00632CA5" w:rsidRDefault="00632CA5">
      <w:pPr>
        <w:shd w:val="clear" w:color="auto" w:fill="FFFFFF"/>
        <w:spacing w:before="82" w:line="274" w:lineRule="exact"/>
        <w:ind w:left="1032" w:right="10" w:firstLine="706"/>
        <w:jc w:val="both"/>
      </w:pPr>
      <w:r>
        <w:rPr>
          <w:sz w:val="24"/>
          <w:szCs w:val="24"/>
        </w:rPr>
        <w:t>Таблицы 2.1. и 2.2. показывают количество потребления веществ пользователями в 1998 году.</w:t>
      </w:r>
    </w:p>
    <w:p w:rsidR="00632CA5" w:rsidRDefault="00632CA5">
      <w:pPr>
        <w:shd w:val="clear" w:color="auto" w:fill="FFFFFF"/>
        <w:spacing w:before="91"/>
        <w:ind w:left="1008"/>
      </w:pPr>
      <w:r>
        <w:rPr>
          <w:b/>
          <w:bCs/>
          <w:sz w:val="24"/>
          <w:szCs w:val="24"/>
        </w:rPr>
        <w:t xml:space="preserve">Таблица 2.1 Потребление веществ, входящих в категорию ОРВ в 1998 </w:t>
      </w:r>
      <w:r>
        <w:rPr>
          <w:sz w:val="24"/>
          <w:szCs w:val="24"/>
        </w:rPr>
        <w:t>г.</w:t>
      </w:r>
    </w:p>
    <w:p w:rsidR="00632CA5" w:rsidRDefault="00632CA5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6"/>
        <w:gridCol w:w="1253"/>
        <w:gridCol w:w="1430"/>
        <w:gridCol w:w="710"/>
        <w:gridCol w:w="1435"/>
        <w:gridCol w:w="1627"/>
        <w:gridCol w:w="739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2054"/>
            </w:pPr>
            <w:r>
              <w:rPr>
                <w:b/>
                <w:bCs/>
              </w:rPr>
              <w:t>Вещество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pacing w:val="-1"/>
              </w:rPr>
              <w:t>Импорт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>1998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pacing w:val="-3"/>
              </w:rPr>
              <w:t>Метр, тонн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67"/>
            </w:pPr>
            <w:r>
              <w:rPr>
                <w:b/>
                <w:bCs/>
                <w:spacing w:val="-6"/>
              </w:rPr>
              <w:t xml:space="preserve">Потребление </w:t>
            </w:r>
            <w:r>
              <w:rPr>
                <w:b/>
                <w:bCs/>
              </w:rPr>
              <w:t>1998 Метр, тонн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ОРС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pacing w:val="-4"/>
              </w:rPr>
              <w:t>Потребление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>1997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pacing w:val="-2"/>
              </w:rPr>
              <w:t>ОРС тонн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  <w:spacing w:val="-4"/>
              </w:rPr>
              <w:t>Потребление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>1998</w:t>
            </w:r>
          </w:p>
          <w:p w:rsidR="00632CA5" w:rsidRDefault="00632CA5">
            <w:pPr>
              <w:shd w:val="clear" w:color="auto" w:fill="FFFFFF"/>
              <w:spacing w:line="230" w:lineRule="exact"/>
              <w:jc w:val="center"/>
            </w:pPr>
            <w:r>
              <w:rPr>
                <w:b/>
                <w:bCs/>
              </w:rPr>
              <w:t>ОРС тонн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</w:pPr>
            <w:r>
              <w:rPr>
                <w:b/>
                <w:bCs/>
              </w:rPr>
              <w:t>%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rPr>
                <w:b/>
                <w:bCs/>
                <w:spacing w:val="-4"/>
              </w:rPr>
              <w:t>итого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rPr>
                <w:b/>
                <w:bCs/>
              </w:rPr>
              <w:t>1998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Приложение А, Группа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ХФУ-12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68"/>
              <w:jc w:val="right"/>
            </w:pPr>
            <w:r>
              <w:t>56.32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59"/>
              <w:jc w:val="right"/>
            </w:pPr>
            <w:r>
              <w:t>56.32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right"/>
            </w:pPr>
            <w:r>
              <w:t>1.0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48.16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55"/>
              <w:jc w:val="right"/>
            </w:pPr>
            <w:r>
              <w:t>56.32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Итого Приложение А, Группа1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68"/>
              <w:jc w:val="right"/>
            </w:pPr>
            <w:r>
              <w:t>56.32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64"/>
              <w:jc w:val="right"/>
            </w:pPr>
            <w:r>
              <w:t>56.32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48.16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55"/>
              <w:jc w:val="right"/>
            </w:pPr>
            <w:r>
              <w:t>56.32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93.7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1"/>
              </w:rPr>
              <w:t>Приложение В, Группа 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Тетрахлометан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941"/>
            </w:pPr>
            <w:r>
              <w:rPr>
                <w:b/>
                <w:bCs/>
              </w:rPr>
              <w:t>Итого Приложение В, Группа 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08"/>
              <w:jc w:val="right"/>
            </w:pPr>
            <w:r>
              <w:t>0.12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 Приложение А и 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87"/>
              <w:jc w:val="right"/>
            </w:pPr>
            <w:r>
              <w:t>56.43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59"/>
              <w:jc w:val="right"/>
            </w:pPr>
            <w:r>
              <w:t>56.44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48.27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55"/>
              <w:jc w:val="right"/>
            </w:pPr>
            <w:r>
              <w:t>56.44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93.9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Приложение С, Группа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ГХФУ-22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68"/>
              <w:jc w:val="right"/>
            </w:pPr>
            <w:r>
              <w:t>32.74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59"/>
              <w:jc w:val="right"/>
            </w:pPr>
            <w:r>
              <w:t>32.74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0.055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31"/>
              <w:jc w:val="right"/>
            </w:pPr>
            <w:r>
              <w:t>1.65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08"/>
              <w:jc w:val="right"/>
            </w:pPr>
            <w:r>
              <w:t>1.80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 Приложение С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73"/>
              <w:jc w:val="right"/>
            </w:pPr>
            <w:r>
              <w:t>32.74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64"/>
              <w:jc w:val="right"/>
            </w:pPr>
            <w:r>
              <w:t>32.74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26"/>
              <w:jc w:val="right"/>
            </w:pPr>
            <w:r>
              <w:t>1.65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08"/>
              <w:jc w:val="right"/>
            </w:pPr>
            <w:r>
              <w:t>1.80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19"/>
              <w:jc w:val="right"/>
            </w:pPr>
            <w:r>
              <w:t>3.0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Приложение Е, Группа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Метилбромид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2.68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right"/>
            </w:pPr>
            <w:r>
              <w:t>0.7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17"/>
              <w:jc w:val="right"/>
            </w:pPr>
            <w:r>
              <w:t>1.56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13"/>
              <w:jc w:val="right"/>
            </w:pPr>
            <w:r>
              <w:t>1.87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Итого: Приложение 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2.688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312"/>
              <w:jc w:val="right"/>
            </w:pPr>
            <w:r>
              <w:t>1.56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13"/>
              <w:jc w:val="right"/>
            </w:pPr>
            <w:r>
              <w:t>1.87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3.1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91.85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59"/>
              <w:jc w:val="right"/>
            </w:pPr>
            <w:r>
              <w:rPr>
                <w:b/>
                <w:bCs/>
              </w:rPr>
              <w:t>91.85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59"/>
              <w:jc w:val="right"/>
            </w:pPr>
            <w:r>
              <w:rPr>
                <w:b/>
                <w:bCs/>
              </w:rPr>
              <w:t>51.48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60.11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right"/>
            </w:pPr>
            <w:r>
              <w:rPr>
                <w:b/>
                <w:bCs/>
              </w:rPr>
              <w:t>100</w:t>
            </w:r>
          </w:p>
        </w:tc>
      </w:tr>
    </w:tbl>
    <w:p w:rsidR="00632CA5" w:rsidRDefault="00632CA5">
      <w:pPr>
        <w:shd w:val="clear" w:color="auto" w:fill="FFFFFF"/>
        <w:spacing w:before="240" w:line="278" w:lineRule="exact"/>
        <w:ind w:left="1013" w:right="120" w:firstLine="720"/>
        <w:jc w:val="both"/>
      </w:pPr>
      <w:r>
        <w:rPr>
          <w:sz w:val="24"/>
          <w:szCs w:val="24"/>
        </w:rPr>
        <w:t>В условиях жаркого климата Таджикистана 96.5% ОРВ используется в холодильном секторе, включая производство и обслуживание бытовых холодильников (45,5 %), обслуживание торговых холодильников (41,3%), обслуживание холодильников на транспорте (3,7%) и обслуживание кондиционирующего оборудования (3,3%). От общего потребления ОРВ 0,2%, используется в качестве растворителей и 3,1%) применяется в сельском хозяйстве, как фумигант.</w:t>
      </w:r>
    </w:p>
    <w:p w:rsidR="00632CA5" w:rsidRDefault="00632CA5">
      <w:pPr>
        <w:shd w:val="clear" w:color="auto" w:fill="FFFFFF"/>
        <w:spacing w:before="240" w:line="278" w:lineRule="exact"/>
        <w:ind w:left="1013" w:right="120" w:firstLine="720"/>
        <w:jc w:val="both"/>
        <w:sectPr w:rsidR="00632CA5">
          <w:pgSz w:w="11909" w:h="16834"/>
          <w:pgMar w:top="1440" w:right="675" w:bottom="720" w:left="775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1075"/>
      </w:pPr>
      <w:r>
        <w:rPr>
          <w:b/>
          <w:bCs/>
          <w:spacing w:val="-2"/>
          <w:sz w:val="24"/>
          <w:szCs w:val="24"/>
        </w:rPr>
        <w:lastRenderedPageBreak/>
        <w:t xml:space="preserve">Таблица 2.2 Потребление ОРВ по секторам использования в 1998 </w:t>
      </w:r>
      <w:r>
        <w:rPr>
          <w:spacing w:val="-2"/>
          <w:sz w:val="24"/>
          <w:szCs w:val="24"/>
        </w:rPr>
        <w:t>году.</w:t>
      </w:r>
    </w:p>
    <w:p w:rsidR="00632CA5" w:rsidRDefault="00632CA5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1368"/>
        <w:gridCol w:w="1608"/>
        <w:gridCol w:w="2160"/>
        <w:gridCol w:w="1454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left="226"/>
            </w:pPr>
            <w:r>
              <w:rPr>
                <w:b/>
                <w:bCs/>
              </w:rPr>
              <w:t>Сектор использования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</w:rPr>
              <w:t>Вещество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</w:rPr>
              <w:t>Применение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left="158" w:right="355"/>
            </w:pPr>
            <w:r>
              <w:rPr>
                <w:b/>
                <w:bCs/>
              </w:rPr>
              <w:t xml:space="preserve">Потребление с </w:t>
            </w:r>
            <w:r>
              <w:rPr>
                <w:b/>
                <w:bCs/>
                <w:spacing w:val="-2"/>
              </w:rPr>
              <w:t>учетом ОРС, тн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Холодильное оборудование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075"/>
            </w:pPr>
            <w:r>
              <w:t>Производство бытовых холодильников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 - 12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Заправка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4.04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6,7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003" w:firstLine="5"/>
            </w:pPr>
            <w:r>
              <w:t>Обслуживание бытовых холодильников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23.28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38,8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4"/>
              </w:rPr>
              <w:t>Итого бытовых холодильников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27.32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45.5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Торговые холодильники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24.79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</w:rPr>
              <w:t>Итого торговых холодильников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24.79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41.2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1" w:lineRule="exact"/>
              <w:ind w:right="1378"/>
            </w:pPr>
            <w:r>
              <w:rPr>
                <w:b/>
                <w:bCs/>
              </w:rPr>
              <w:t>Железнодорожные рефрижераторы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4"/>
              </w:rPr>
              <w:t>Автомобильные рефрижераторы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 - 12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34" w:firstLine="48"/>
            </w:pPr>
            <w:r>
              <w:rPr>
                <w:b/>
                <w:bCs/>
              </w:rPr>
              <w:t>Итого   рефрижераторы       на транспорте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44"/>
            </w:pPr>
            <w:r>
              <w:rPr>
                <w:b/>
                <w:bCs/>
                <w:spacing w:val="-2"/>
              </w:rPr>
              <w:t xml:space="preserve">ВСЕГО ПО ХОЛОДИЛЬНОМУ </w:t>
            </w:r>
            <w:r>
              <w:rPr>
                <w:b/>
                <w:bCs/>
              </w:rPr>
              <w:t>ОБОРУДОВАНИЮ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54.32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90.4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4"/>
              </w:rPr>
              <w:t>Кондиционирование воздуха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4"/>
              </w:rPr>
              <w:t>Системы кондиционирования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5"/>
              </w:rPr>
              <w:t>ГФХУ - 22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39"/>
            </w:pPr>
            <w:r>
              <w:rPr>
                <w:spacing w:val="-3"/>
              </w:rPr>
              <w:t xml:space="preserve">Комфортное кондиционирование в </w:t>
            </w:r>
            <w:r>
              <w:t>комнатах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7"/>
              </w:rPr>
              <w:t>ГФХУ -22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1.56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066"/>
            </w:pPr>
            <w:r>
              <w:t>Кондиционирование на транспорте (Железная дорога)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 - 12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</w:rPr>
              <w:t>Обслуживание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4"/>
              </w:rPr>
              <w:t>Итого по кондиционированию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ГФХУ-22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ВСЕГО ПО</w:t>
            </w:r>
          </w:p>
          <w:p w:rsidR="00632CA5" w:rsidRDefault="00632CA5">
            <w:pPr>
              <w:shd w:val="clear" w:color="auto" w:fill="FFFFFF"/>
              <w:spacing w:line="226" w:lineRule="exact"/>
            </w:pPr>
            <w:r>
              <w:rPr>
                <w:b/>
                <w:bCs/>
                <w:spacing w:val="-4"/>
              </w:rPr>
              <w:t>КОНДИЦИОНИРОВАНИЮ</w:t>
            </w:r>
          </w:p>
          <w:p w:rsidR="00632CA5" w:rsidRDefault="00632CA5">
            <w:pPr>
              <w:shd w:val="clear" w:color="auto" w:fill="FFFFFF"/>
              <w:spacing w:line="226" w:lineRule="exact"/>
            </w:pPr>
            <w:r>
              <w:rPr>
                <w:b/>
                <w:bCs/>
              </w:rPr>
              <w:t>ВОЗДУХА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3.80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6.3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</w:rPr>
              <w:t>ВСЕГО ПО ХОЛОДИЛЬНОМУ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58.12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96.7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СЕКТОРУ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Растворители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15"/>
            </w:pPr>
            <w:r>
              <w:t>Растворители для лабораторных целей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lang w:val="en-US"/>
              </w:rPr>
              <w:t>CCI4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</w:rPr>
              <w:t>ВСЕГО ПО РАСТВОРИТЕЛЯМ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Фумиганты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5"/>
              </w:rPr>
              <w:t>метилбромид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Фумигант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1.87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ВСЕГО ФУМИГАНТОВ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1.87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60.11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100</w:t>
            </w:r>
          </w:p>
        </w:tc>
      </w:tr>
    </w:tbl>
    <w:p w:rsidR="00632CA5" w:rsidRDefault="00632CA5">
      <w:pPr>
        <w:shd w:val="clear" w:color="auto" w:fill="FFFFFF"/>
        <w:spacing w:before="782" w:line="274" w:lineRule="exact"/>
        <w:ind w:left="254" w:right="259" w:firstLine="725"/>
        <w:jc w:val="both"/>
      </w:pPr>
      <w:r>
        <w:rPr>
          <w:sz w:val="24"/>
          <w:szCs w:val="24"/>
        </w:rPr>
        <w:t xml:space="preserve">Согласно данным, полученным в результате инвентаризации ОРВ, в Таджикистане в качестве огнетушителей галлоны не использовались. Большинство огнетушителей, применяемых в стране, содержат жидкие вещества (не содержащие ХФУ) и </w:t>
      </w:r>
      <w:r>
        <w:rPr>
          <w:sz w:val="24"/>
          <w:szCs w:val="24"/>
          <w:lang w:val="en-US"/>
        </w:rPr>
        <w:t>Carbon</w:t>
      </w:r>
      <w:r w:rsidRPr="00632CA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dioxide</w:t>
      </w:r>
      <w:r w:rsidRPr="00632CA5">
        <w:rPr>
          <w:sz w:val="24"/>
          <w:szCs w:val="24"/>
        </w:rPr>
        <w:t>.</w:t>
      </w:r>
    </w:p>
    <w:p w:rsidR="00632CA5" w:rsidRDefault="00632CA5">
      <w:pPr>
        <w:shd w:val="clear" w:color="auto" w:fill="FFFFFF"/>
        <w:spacing w:before="82" w:line="274" w:lineRule="exact"/>
        <w:ind w:left="254" w:right="264" w:firstLine="720"/>
        <w:jc w:val="both"/>
      </w:pPr>
      <w:r>
        <w:rPr>
          <w:sz w:val="24"/>
          <w:szCs w:val="24"/>
        </w:rPr>
        <w:t xml:space="preserve">При рафинировании растительных масел применяются вещества не содержащие ХФУ. На крупных предприятиях пищевой промышленности в основном используются </w:t>
      </w:r>
      <w:r>
        <w:rPr>
          <w:spacing w:val="-1"/>
          <w:sz w:val="24"/>
          <w:szCs w:val="24"/>
        </w:rPr>
        <w:t>холодильники, где в качестве охлаждающего агента применяется аммиак.</w:t>
      </w:r>
    </w:p>
    <w:p w:rsidR="00632CA5" w:rsidRDefault="00632CA5">
      <w:pPr>
        <w:shd w:val="clear" w:color="auto" w:fill="FFFFFF"/>
        <w:spacing w:before="67" w:line="274" w:lineRule="exact"/>
        <w:ind w:left="245" w:right="259" w:firstLine="710"/>
        <w:jc w:val="both"/>
      </w:pPr>
      <w:r>
        <w:rPr>
          <w:sz w:val="24"/>
          <w:szCs w:val="24"/>
        </w:rPr>
        <w:t>Данные таблицы 2.3 показывают потребление ОРВ за последние 13 лет. За период с 1986 по 1994 год наблюдалось значительное уменьшение потребления ОРВ, более чем в 11,6 раза. Причиной этому послужила тяжелая экономическая ситуация в стране и гражданская война. С 1995 года наблюдался рост потребления, который в 1998 году увеличился в 3,3 раза, по сравнению с 1994 годом.</w:t>
      </w:r>
    </w:p>
    <w:p w:rsidR="00632CA5" w:rsidRDefault="00632CA5">
      <w:pPr>
        <w:shd w:val="clear" w:color="auto" w:fill="FFFFFF"/>
        <w:spacing w:before="82" w:line="274" w:lineRule="exact"/>
        <w:ind w:left="245" w:right="269" w:firstLine="734"/>
        <w:jc w:val="both"/>
      </w:pPr>
      <w:r>
        <w:rPr>
          <w:sz w:val="24"/>
          <w:szCs w:val="24"/>
        </w:rPr>
        <w:t>С 1990 года в стране полностью прекратилось производство ХФУ-11 и ХФУ-12 и аэрозолей, в которых в качестве пропеллентов использовалась смесь этих ОРВ.</w:t>
      </w:r>
    </w:p>
    <w:p w:rsidR="00632CA5" w:rsidRDefault="00632CA5">
      <w:pPr>
        <w:shd w:val="clear" w:color="auto" w:fill="FFFFFF"/>
        <w:spacing w:before="82" w:line="274" w:lineRule="exact"/>
        <w:ind w:left="245" w:right="269" w:firstLine="734"/>
        <w:jc w:val="both"/>
        <w:sectPr w:rsidR="00632CA5">
          <w:pgSz w:w="11909" w:h="16834"/>
          <w:pgMar w:top="1047" w:right="1481" w:bottom="360" w:left="597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936"/>
      </w:pPr>
      <w:r>
        <w:rPr>
          <w:b/>
          <w:bCs/>
          <w:spacing w:val="-12"/>
          <w:sz w:val="26"/>
          <w:szCs w:val="26"/>
        </w:rPr>
        <w:lastRenderedPageBreak/>
        <w:t>Таблица 2,3 Тенденция изменения контролируемого потребления ОРВ в 1986 - 1998</w:t>
      </w:r>
    </w:p>
    <w:p w:rsidR="00632CA5" w:rsidRDefault="00632CA5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730"/>
        <w:gridCol w:w="720"/>
        <w:gridCol w:w="715"/>
        <w:gridCol w:w="715"/>
        <w:gridCol w:w="715"/>
        <w:gridCol w:w="715"/>
        <w:gridCol w:w="720"/>
        <w:gridCol w:w="710"/>
        <w:gridCol w:w="614"/>
        <w:gridCol w:w="648"/>
        <w:gridCol w:w="725"/>
        <w:gridCol w:w="715"/>
        <w:gridCol w:w="734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Вещество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1986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1987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1988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1989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1998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Прил.А Гр. 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210,95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192.61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193.06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189.36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187.10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91.86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84.84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66.90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17.70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31.66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34.91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48.16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56.32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ХФУ-11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4.21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3.53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3.77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2.64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ХФУ-12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2"/>
                <w:sz w:val="16"/>
                <w:szCs w:val="16"/>
              </w:rPr>
              <w:t>206.74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189.08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5"/>
                <w:sz w:val="16"/>
                <w:szCs w:val="16"/>
              </w:rPr>
              <w:t>189.94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185.59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184.40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87.10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74.80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59.50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17.70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31.66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34.91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48.16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56.32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ХФУ-113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2.70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7.40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7.40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16"/>
                <w:szCs w:val="16"/>
              </w:rPr>
              <w:t>Прил.В Гр II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0.12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0.11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0.12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 xml:space="preserve">Прил. </w:t>
            </w:r>
            <w:r>
              <w:rPr>
                <w:spacing w:val="-2"/>
                <w:sz w:val="16"/>
                <w:szCs w:val="16"/>
              </w:rPr>
              <w:t>С Гр 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0.89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1.65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1.80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ГФХУ-22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0.71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1.65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1.80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ГФХУ-142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0.57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16"/>
                <w:szCs w:val="16"/>
              </w:rPr>
              <w:t>Прил.Е Гр. 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2.07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left="29"/>
            </w:pPr>
            <w:r>
              <w:rPr>
                <w:sz w:val="16"/>
                <w:szCs w:val="16"/>
              </w:rPr>
              <w:t>1.87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6"/>
                <w:szCs w:val="16"/>
              </w:rPr>
              <w:t>МВг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0.86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0.67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2.07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1.56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1.87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16"/>
                <w:szCs w:val="16"/>
              </w:rPr>
              <w:t>213.04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194.55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193.61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190.02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189.94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93.83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86.01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67.79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18.38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32.70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38.14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51.48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60.11</w:t>
            </w:r>
          </w:p>
        </w:tc>
      </w:tr>
    </w:tbl>
    <w:p w:rsidR="00632CA5" w:rsidRDefault="00632CA5">
      <w:pPr>
        <w:shd w:val="clear" w:color="auto" w:fill="FFFFFF"/>
        <w:spacing w:before="312" w:line="278" w:lineRule="exact"/>
        <w:ind w:left="840" w:right="192" w:firstLine="720"/>
        <w:jc w:val="both"/>
      </w:pPr>
      <w:r>
        <w:rPr>
          <w:spacing w:val="-1"/>
          <w:sz w:val="26"/>
          <w:szCs w:val="26"/>
        </w:rPr>
        <w:t xml:space="preserve">В период с 1990 по 1995 год, в связи с трудной экономической ситуацией сложившейся в республике, покупка бытовых холодильников и кондиционеров </w:t>
      </w:r>
      <w:r>
        <w:rPr>
          <w:spacing w:val="-6"/>
          <w:sz w:val="26"/>
          <w:szCs w:val="26"/>
        </w:rPr>
        <w:t xml:space="preserve">населением значительно сократилась (с 27.200 штук в 1990 г. до 1500 1995г.). Однако, с </w:t>
      </w:r>
      <w:r>
        <w:rPr>
          <w:spacing w:val="-1"/>
          <w:sz w:val="26"/>
          <w:szCs w:val="26"/>
        </w:rPr>
        <w:t xml:space="preserve">августа 1995 года по август 1999 года наблюдается положительная тенденция </w:t>
      </w:r>
      <w:r>
        <w:rPr>
          <w:spacing w:val="-10"/>
          <w:sz w:val="26"/>
          <w:szCs w:val="26"/>
        </w:rPr>
        <w:t xml:space="preserve">восстановления национального рынка Таджикистана в этой сфере. Реализация продукции </w:t>
      </w:r>
      <w:r>
        <w:rPr>
          <w:sz w:val="26"/>
          <w:szCs w:val="26"/>
        </w:rPr>
        <w:t>за указанный период увеличилась до 70.078 единиц.</w:t>
      </w:r>
    </w:p>
    <w:p w:rsidR="00632CA5" w:rsidRDefault="00632CA5">
      <w:pPr>
        <w:shd w:val="clear" w:color="auto" w:fill="FFFFFF"/>
        <w:spacing w:before="451"/>
        <w:ind w:left="840"/>
      </w:pPr>
      <w:r>
        <w:rPr>
          <w:b/>
          <w:bCs/>
          <w:spacing w:val="-6"/>
          <w:sz w:val="26"/>
          <w:szCs w:val="26"/>
        </w:rPr>
        <w:t>2.1.2 Прогнозируемое потребление.</w:t>
      </w:r>
    </w:p>
    <w:p w:rsidR="00632CA5" w:rsidRDefault="00632CA5">
      <w:pPr>
        <w:shd w:val="clear" w:color="auto" w:fill="FFFFFF"/>
        <w:spacing w:before="53" w:line="278" w:lineRule="exact"/>
        <w:ind w:left="850" w:right="206" w:firstLine="720"/>
        <w:jc w:val="both"/>
      </w:pPr>
      <w:r>
        <w:rPr>
          <w:spacing w:val="-10"/>
          <w:sz w:val="26"/>
          <w:szCs w:val="26"/>
        </w:rPr>
        <w:t xml:space="preserve">Правительству Республики Таджикистан был дан прогноз потребления ОРВ, выполненный на основе прогноза социального развития Таджикистана, представленный </w:t>
      </w:r>
      <w:r>
        <w:rPr>
          <w:spacing w:val="-3"/>
          <w:sz w:val="26"/>
          <w:szCs w:val="26"/>
        </w:rPr>
        <w:t xml:space="preserve">Министерством экономики и внешних экономических связей и Государственным </w:t>
      </w:r>
      <w:r>
        <w:rPr>
          <w:spacing w:val="-10"/>
          <w:sz w:val="26"/>
          <w:szCs w:val="26"/>
        </w:rPr>
        <w:t>комитетом по статистике на период с 1998 года по 2001 год. Все промышленные секторы будут стабильно развиваться и ВВП увеличится в среднем на 1.09% в год.</w:t>
      </w:r>
    </w:p>
    <w:p w:rsidR="00632CA5" w:rsidRDefault="00632CA5">
      <w:pPr>
        <w:shd w:val="clear" w:color="auto" w:fill="FFFFFF"/>
        <w:spacing w:before="53" w:line="278" w:lineRule="exact"/>
        <w:ind w:left="854" w:right="211" w:firstLine="720"/>
        <w:jc w:val="both"/>
      </w:pPr>
      <w:r>
        <w:rPr>
          <w:spacing w:val="-10"/>
          <w:sz w:val="26"/>
          <w:szCs w:val="26"/>
        </w:rPr>
        <w:t xml:space="preserve">Рост промышленного производства в стране останется неизменным. Планируется </w:t>
      </w:r>
      <w:r>
        <w:rPr>
          <w:spacing w:val="-3"/>
          <w:sz w:val="26"/>
          <w:szCs w:val="26"/>
        </w:rPr>
        <w:t xml:space="preserve">дальнейшее укрепление цветной металлургии, машиностроения, химической, </w:t>
      </w:r>
      <w:r>
        <w:rPr>
          <w:spacing w:val="-9"/>
          <w:sz w:val="26"/>
          <w:szCs w:val="26"/>
        </w:rPr>
        <w:t xml:space="preserve">горнодобывающей и горно-перерабатывающей, пищевой и легкой промышленностей, </w:t>
      </w:r>
      <w:r>
        <w:rPr>
          <w:sz w:val="26"/>
          <w:szCs w:val="26"/>
        </w:rPr>
        <w:t>топливно-энергетического комплекса.</w:t>
      </w:r>
    </w:p>
    <w:p w:rsidR="00632CA5" w:rsidRDefault="00632CA5">
      <w:pPr>
        <w:shd w:val="clear" w:color="auto" w:fill="FFFFFF"/>
        <w:spacing w:before="48" w:line="278" w:lineRule="exact"/>
        <w:ind w:left="854" w:right="197" w:firstLine="720"/>
        <w:jc w:val="both"/>
      </w:pPr>
      <w:r>
        <w:rPr>
          <w:spacing w:val="-11"/>
          <w:sz w:val="26"/>
          <w:szCs w:val="26"/>
        </w:rPr>
        <w:t xml:space="preserve">Предполагается создать новые и реконструировать существующие промышленные </w:t>
      </w:r>
      <w:r>
        <w:rPr>
          <w:spacing w:val="-3"/>
          <w:sz w:val="26"/>
          <w:szCs w:val="26"/>
        </w:rPr>
        <w:t xml:space="preserve">мощности и, таким образом, увеличить производство промышленной продукции и </w:t>
      </w:r>
      <w:r>
        <w:rPr>
          <w:sz w:val="26"/>
          <w:szCs w:val="26"/>
        </w:rPr>
        <w:t>довести её качество до уровня мировых стандартов.</w:t>
      </w:r>
    </w:p>
    <w:p w:rsidR="00632CA5" w:rsidRDefault="00632CA5">
      <w:pPr>
        <w:shd w:val="clear" w:color="auto" w:fill="FFFFFF"/>
        <w:spacing w:before="48" w:line="283" w:lineRule="exact"/>
        <w:ind w:left="845" w:right="216" w:firstLine="730"/>
        <w:jc w:val="both"/>
      </w:pPr>
      <w:r>
        <w:rPr>
          <w:spacing w:val="-12"/>
          <w:sz w:val="26"/>
          <w:szCs w:val="26"/>
        </w:rPr>
        <w:t xml:space="preserve">Темпы роста численности населения, в последующие годы, останутся стабильными </w:t>
      </w:r>
      <w:r>
        <w:rPr>
          <w:sz w:val="26"/>
          <w:szCs w:val="26"/>
        </w:rPr>
        <w:t>-1,3%.</w:t>
      </w:r>
    </w:p>
    <w:p w:rsidR="00632CA5" w:rsidRDefault="00632CA5">
      <w:pPr>
        <w:shd w:val="clear" w:color="auto" w:fill="FFFFFF"/>
        <w:spacing w:before="48" w:line="278" w:lineRule="exact"/>
        <w:ind w:left="840" w:right="197" w:firstLine="720"/>
        <w:jc w:val="both"/>
      </w:pPr>
      <w:r>
        <w:rPr>
          <w:spacing w:val="-10"/>
          <w:sz w:val="26"/>
          <w:szCs w:val="26"/>
        </w:rPr>
        <w:t xml:space="preserve">Учитывая, что жизненный уровень в последующие годы возрастет, в период с 1998 </w:t>
      </w:r>
      <w:r>
        <w:rPr>
          <w:sz w:val="26"/>
          <w:szCs w:val="26"/>
        </w:rPr>
        <w:t xml:space="preserve">года по 2010 год население сможет осуществлять дополнительный ремонт и </w:t>
      </w:r>
      <w:r>
        <w:rPr>
          <w:spacing w:val="-4"/>
          <w:sz w:val="26"/>
          <w:szCs w:val="26"/>
        </w:rPr>
        <w:t xml:space="preserve">обслуживание существующего холодильного и кондиционирующего оборудования. </w:t>
      </w:r>
      <w:r>
        <w:rPr>
          <w:spacing w:val="-2"/>
          <w:sz w:val="26"/>
          <w:szCs w:val="26"/>
        </w:rPr>
        <w:t xml:space="preserve">Кроме этого, в настоящее время, процесс приватизации в области обслуживания и </w:t>
      </w:r>
      <w:r>
        <w:rPr>
          <w:spacing w:val="-9"/>
          <w:sz w:val="26"/>
          <w:szCs w:val="26"/>
        </w:rPr>
        <w:t xml:space="preserve">торговли происходит достаточно быстро, в результате предполагается рост потребления </w:t>
      </w:r>
      <w:r>
        <w:rPr>
          <w:spacing w:val="-10"/>
          <w:sz w:val="26"/>
          <w:szCs w:val="26"/>
        </w:rPr>
        <w:t xml:space="preserve">ОРВ для ремонта и эксплуатации коммерческого холодильного и кондиционирующего </w:t>
      </w:r>
      <w:r>
        <w:rPr>
          <w:sz w:val="26"/>
          <w:szCs w:val="26"/>
        </w:rPr>
        <w:t>оборудования.</w:t>
      </w:r>
    </w:p>
    <w:p w:rsidR="00632CA5" w:rsidRDefault="00632CA5">
      <w:pPr>
        <w:shd w:val="clear" w:color="auto" w:fill="FFFFFF"/>
        <w:spacing w:before="48" w:line="274" w:lineRule="exact"/>
        <w:ind w:left="840" w:right="202" w:firstLine="720"/>
        <w:jc w:val="both"/>
      </w:pPr>
      <w:r>
        <w:rPr>
          <w:spacing w:val="-10"/>
          <w:sz w:val="26"/>
          <w:szCs w:val="26"/>
        </w:rPr>
        <w:t xml:space="preserve">Также, необходимо учесть возможное увеличение количества холодильников и </w:t>
      </w:r>
      <w:r>
        <w:rPr>
          <w:spacing w:val="-6"/>
          <w:sz w:val="26"/>
          <w:szCs w:val="26"/>
        </w:rPr>
        <w:t xml:space="preserve">кондиционеров всех типов, в которых в качестве хладагента используются заменители </w:t>
      </w:r>
      <w:r>
        <w:rPr>
          <w:spacing w:val="-7"/>
          <w:sz w:val="26"/>
          <w:szCs w:val="26"/>
        </w:rPr>
        <w:t xml:space="preserve">ОРВ. Следует принять во внимание, что в последние годы при строительстве офисов, </w:t>
      </w:r>
      <w:r>
        <w:rPr>
          <w:sz w:val="26"/>
          <w:szCs w:val="26"/>
        </w:rPr>
        <w:t>зданий, отелей, банков и т.д. продолжается установка систем центрального кондиционирования с использованием ХФУ.</w:t>
      </w:r>
    </w:p>
    <w:p w:rsidR="00632CA5" w:rsidRDefault="00632CA5">
      <w:pPr>
        <w:shd w:val="clear" w:color="auto" w:fill="FFFFFF"/>
        <w:spacing w:before="48" w:line="274" w:lineRule="exact"/>
        <w:ind w:left="840" w:right="202" w:firstLine="720"/>
        <w:jc w:val="both"/>
        <w:sectPr w:rsidR="00632CA5">
          <w:pgSz w:w="11909" w:h="16834"/>
          <w:pgMar w:top="1202" w:right="795" w:bottom="360" w:left="736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15" w:right="5" w:firstLine="715"/>
        <w:jc w:val="both"/>
      </w:pPr>
      <w:r>
        <w:rPr>
          <w:sz w:val="24"/>
          <w:szCs w:val="24"/>
        </w:rPr>
        <w:lastRenderedPageBreak/>
        <w:t>Тенденция потребления ОРВ, основанная на требованиях национального рынка, в последующие 10 лет проиллюстрирована в Таблице «Прогноз неограниченного потребление ОРВ с учетом ОРС в Таджикистане до 2010 года» (Приложение 1). В Приложении 1 представлены графики поэтапного исключения ОРВ, с которым Правительство Республики Таджикистан полностью согласно.</w:t>
      </w:r>
    </w:p>
    <w:p w:rsidR="00632CA5" w:rsidRDefault="00632CA5">
      <w:pPr>
        <w:shd w:val="clear" w:color="auto" w:fill="FFFFFF"/>
        <w:spacing w:before="230" w:line="278" w:lineRule="exact"/>
        <w:ind w:left="115" w:right="5702"/>
      </w:pPr>
      <w:r>
        <w:rPr>
          <w:b/>
          <w:bCs/>
          <w:sz w:val="24"/>
          <w:szCs w:val="24"/>
        </w:rPr>
        <w:t>2.2 Промышленная структура 2.2.1 Импортеры ОРВ</w:t>
      </w:r>
    </w:p>
    <w:p w:rsidR="00632CA5" w:rsidRDefault="00632CA5">
      <w:pPr>
        <w:shd w:val="clear" w:color="auto" w:fill="FFFFFF"/>
        <w:spacing w:before="62" w:line="274" w:lineRule="exact"/>
        <w:ind w:left="115" w:firstLine="720"/>
        <w:jc w:val="both"/>
      </w:pPr>
      <w:r>
        <w:rPr>
          <w:sz w:val="24"/>
          <w:szCs w:val="24"/>
        </w:rPr>
        <w:t>Таможенный Комитет при Правительстве Республике Таджикистан в настоящее время использует основные принципы Гармонизированной Системы (ГС). С 1996 года Таможенным Комитетом при Правительстве Республике Таджикистан введено декларирование импорта и экспорта веществ и продукции по кодам товарной номенклатуры внешней экономической деятельности (ТН ВЭД).</w:t>
      </w:r>
    </w:p>
    <w:p w:rsidR="00632CA5" w:rsidRDefault="00632CA5">
      <w:pPr>
        <w:shd w:val="clear" w:color="auto" w:fill="FFFFFF"/>
        <w:spacing w:before="77" w:line="274" w:lineRule="exact"/>
        <w:ind w:left="125" w:right="10" w:firstLine="715"/>
        <w:jc w:val="both"/>
      </w:pPr>
      <w:r>
        <w:rPr>
          <w:spacing w:val="-1"/>
          <w:sz w:val="24"/>
          <w:szCs w:val="24"/>
        </w:rPr>
        <w:t xml:space="preserve">В соответствии с данными Таможенного Комитета при Правительстве Республики </w:t>
      </w:r>
      <w:r>
        <w:rPr>
          <w:sz w:val="24"/>
          <w:szCs w:val="24"/>
        </w:rPr>
        <w:t>Таджикистан практически все ОРВ импортируются из Российской Федерации.</w:t>
      </w:r>
    </w:p>
    <w:p w:rsidR="00632CA5" w:rsidRDefault="00632CA5">
      <w:pPr>
        <w:shd w:val="clear" w:color="auto" w:fill="FFFFFF"/>
        <w:spacing w:before="77" w:line="274" w:lineRule="exact"/>
        <w:ind w:left="120" w:firstLine="725"/>
        <w:jc w:val="both"/>
      </w:pPr>
      <w:r>
        <w:rPr>
          <w:sz w:val="24"/>
          <w:szCs w:val="24"/>
        </w:rPr>
        <w:t>Основными импортерами ОРВ в настоящее время являются: Душанбинский завод холодильников «Памир»; АО «Рембыттехника», Таджикская железная дорога, посреднические фирмы, занимающиеся поставкой ОРВ в республику (Таблица 2.5).</w:t>
      </w:r>
    </w:p>
    <w:p w:rsidR="00632CA5" w:rsidRDefault="00632CA5">
      <w:pPr>
        <w:shd w:val="clear" w:color="auto" w:fill="FFFFFF"/>
        <w:spacing w:before="82" w:line="278" w:lineRule="exact"/>
        <w:ind w:left="125" w:firstLine="715"/>
        <w:jc w:val="both"/>
      </w:pPr>
      <w:r>
        <w:rPr>
          <w:sz w:val="24"/>
          <w:szCs w:val="24"/>
        </w:rPr>
        <w:t xml:space="preserve">В настоящее время в республике происходит некоторое накопление ОРВ и их использование на предприятиях машиностроительной и электротехнической </w:t>
      </w:r>
      <w:r>
        <w:rPr>
          <w:spacing w:val="-1"/>
          <w:sz w:val="24"/>
          <w:szCs w:val="24"/>
        </w:rPr>
        <w:t>промышленностей, на железной дороге будет продолжаться в течение ряда лет.</w:t>
      </w:r>
    </w:p>
    <w:p w:rsidR="00632CA5" w:rsidRDefault="00632CA5">
      <w:pPr>
        <w:shd w:val="clear" w:color="auto" w:fill="FFFFFF"/>
        <w:spacing w:before="82" w:line="283" w:lineRule="exact"/>
        <w:ind w:left="125" w:firstLine="720"/>
        <w:jc w:val="both"/>
      </w:pPr>
      <w:r>
        <w:rPr>
          <w:sz w:val="24"/>
          <w:szCs w:val="24"/>
        </w:rPr>
        <w:t>Анализ объема потребления и импорта ОРВ показывает, что существующая система мониторинга несовершенна:</w:t>
      </w:r>
    </w:p>
    <w:p w:rsidR="00632CA5" w:rsidRDefault="00632CA5" w:rsidP="00632CA5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88" w:lineRule="exact"/>
        <w:ind w:left="312"/>
        <w:rPr>
          <w:sz w:val="24"/>
          <w:szCs w:val="24"/>
        </w:rPr>
      </w:pPr>
      <w:r>
        <w:rPr>
          <w:spacing w:val="-1"/>
          <w:sz w:val="24"/>
          <w:szCs w:val="24"/>
        </w:rPr>
        <w:t>регулируемые вещества декларируются под другими кодами товарной номенклатуры;</w:t>
      </w:r>
    </w:p>
    <w:p w:rsidR="00632CA5" w:rsidRDefault="00632CA5" w:rsidP="00632CA5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88" w:lineRule="exact"/>
        <w:ind w:left="312"/>
        <w:rPr>
          <w:sz w:val="24"/>
          <w:szCs w:val="24"/>
        </w:rPr>
      </w:pPr>
      <w:r>
        <w:rPr>
          <w:sz w:val="24"/>
          <w:szCs w:val="24"/>
        </w:rPr>
        <w:t>практически не контролируются смеси ОРВ, хотя методология их подсчета</w:t>
      </w:r>
    </w:p>
    <w:p w:rsidR="00632CA5" w:rsidRDefault="00632CA5">
      <w:pPr>
        <w:shd w:val="clear" w:color="auto" w:fill="FFFFFF"/>
        <w:spacing w:line="288" w:lineRule="exact"/>
        <w:ind w:left="667"/>
      </w:pPr>
      <w:r>
        <w:rPr>
          <w:spacing w:val="-2"/>
          <w:sz w:val="24"/>
          <w:szCs w:val="24"/>
        </w:rPr>
        <w:t>существует;</w:t>
      </w:r>
    </w:p>
    <w:p w:rsidR="00632CA5" w:rsidRDefault="00632CA5" w:rsidP="00632CA5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88" w:lineRule="exact"/>
        <w:ind w:left="312"/>
        <w:rPr>
          <w:sz w:val="24"/>
          <w:szCs w:val="24"/>
        </w:rPr>
      </w:pPr>
      <w:r>
        <w:rPr>
          <w:spacing w:val="-1"/>
          <w:sz w:val="24"/>
          <w:szCs w:val="24"/>
        </w:rPr>
        <w:t>отсутствует контроль продукции, содержащей ОРВ;</w:t>
      </w:r>
    </w:p>
    <w:p w:rsidR="00632CA5" w:rsidRDefault="00632CA5" w:rsidP="00632CA5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88" w:lineRule="exact"/>
        <w:ind w:left="312"/>
        <w:rPr>
          <w:sz w:val="24"/>
          <w:szCs w:val="24"/>
        </w:rPr>
      </w:pPr>
      <w:r>
        <w:rPr>
          <w:spacing w:val="-1"/>
          <w:sz w:val="24"/>
          <w:szCs w:val="24"/>
        </w:rPr>
        <w:t>не проводится проверка химического состава ОРВ;</w:t>
      </w:r>
    </w:p>
    <w:p w:rsidR="00632CA5" w:rsidRDefault="00632CA5" w:rsidP="00632CA5">
      <w:pPr>
        <w:numPr>
          <w:ilvl w:val="0"/>
          <w:numId w:val="3"/>
        </w:numPr>
        <w:shd w:val="clear" w:color="auto" w:fill="FFFFFF"/>
        <w:tabs>
          <w:tab w:val="left" w:pos="480"/>
        </w:tabs>
        <w:spacing w:line="288" w:lineRule="exact"/>
        <w:ind w:left="312"/>
        <w:rPr>
          <w:sz w:val="24"/>
          <w:szCs w:val="24"/>
        </w:rPr>
      </w:pPr>
      <w:r>
        <w:rPr>
          <w:spacing w:val="-1"/>
          <w:sz w:val="24"/>
          <w:szCs w:val="24"/>
        </w:rPr>
        <w:t>имеются неучтенные источники поступления ОРВ.</w:t>
      </w:r>
    </w:p>
    <w:p w:rsidR="00632CA5" w:rsidRDefault="00632CA5">
      <w:pPr>
        <w:shd w:val="clear" w:color="auto" w:fill="FFFFFF"/>
        <w:spacing w:before="230"/>
        <w:ind w:left="125"/>
      </w:pPr>
      <w:r>
        <w:rPr>
          <w:b/>
          <w:bCs/>
          <w:spacing w:val="-5"/>
          <w:sz w:val="24"/>
          <w:szCs w:val="24"/>
        </w:rPr>
        <w:t>Таблица 2.4 Основные импортеры ОРВ в 1997 и 1998 г.г.</w:t>
      </w:r>
    </w:p>
    <w:p w:rsidR="00632CA5" w:rsidRDefault="00632CA5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2"/>
        <w:gridCol w:w="2141"/>
        <w:gridCol w:w="1795"/>
        <w:gridCol w:w="164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Предприятия импортеры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Вещество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1997 ОРС тонн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</w:rPr>
              <w:t>1998 ОРС тонн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АО «Рембыттехника»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28.53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31.10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НХФУ-22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1.35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1.47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ХФУ-12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590"/>
              <w:jc w:val="right"/>
            </w:pPr>
            <w:r>
              <w:t>~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Таджикская железная дорога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8.0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8.72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269"/>
            </w:pPr>
            <w:r>
              <w:t>Душанбинский                      завод холодильников «Памир»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0.50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4.37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4"/>
              </w:rPr>
              <w:t>Таджикский Алюминиевый Завод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4.00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4.36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НХФУ-22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0.114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Посреднические фирмы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7.13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7.77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ГФХУ-22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ПО «Востокредмет»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</w:rPr>
              <w:t>Тетрахлорметан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0.11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0.22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3"/>
              </w:rPr>
              <w:t>Министерство Сельского Хозяйства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Метилбромид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1.56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1.87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Итого: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ХФУ-12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48.16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56.32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Итого: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ГХФУ-22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1.65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1.80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Всего: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51.48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60.11</w:t>
            </w:r>
          </w:p>
        </w:tc>
      </w:tr>
    </w:tbl>
    <w:p w:rsidR="00632CA5" w:rsidRDefault="00632CA5">
      <w:pPr>
        <w:sectPr w:rsidR="00632CA5">
          <w:pgSz w:w="11909" w:h="16834"/>
          <w:pgMar w:top="1239" w:right="593" w:bottom="360" w:left="187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14"/>
      </w:pPr>
      <w:r>
        <w:rPr>
          <w:b/>
          <w:bCs/>
          <w:sz w:val="24"/>
          <w:szCs w:val="24"/>
        </w:rPr>
        <w:lastRenderedPageBreak/>
        <w:t>2.2.2 Потребители ОРВ</w:t>
      </w:r>
    </w:p>
    <w:p w:rsidR="00632CA5" w:rsidRDefault="00632CA5">
      <w:pPr>
        <w:shd w:val="clear" w:color="auto" w:fill="FFFFFF"/>
        <w:spacing w:before="86" w:line="274" w:lineRule="exact"/>
        <w:ind w:left="14" w:firstLine="725"/>
        <w:jc w:val="both"/>
      </w:pPr>
      <w:r>
        <w:rPr>
          <w:sz w:val="24"/>
          <w:szCs w:val="24"/>
        </w:rPr>
        <w:t xml:space="preserve">Основными потребителями ОРВ являются предприятия обслуживающие холодильные установки, стационарные и передвижные устройства кондиционирования </w:t>
      </w:r>
      <w:r>
        <w:rPr>
          <w:spacing w:val="-1"/>
          <w:sz w:val="24"/>
          <w:szCs w:val="24"/>
        </w:rPr>
        <w:t xml:space="preserve">воздуха. На эти цели используется 96.7% от общего потребления ОРВ или 58.12 ОРС тонн </w:t>
      </w:r>
      <w:r>
        <w:rPr>
          <w:sz w:val="24"/>
          <w:szCs w:val="24"/>
        </w:rPr>
        <w:t>в 1998 году. От общего потребления ОРВ в стране на обслуживание холодильного оборудования приходится 40%, обслуживание кондиционеров - 6.3%), на производство бытовых холодильников - 7%).</w:t>
      </w:r>
    </w:p>
    <w:p w:rsidR="00632CA5" w:rsidRDefault="00632CA5">
      <w:pPr>
        <w:shd w:val="clear" w:color="auto" w:fill="FFFFFF"/>
        <w:spacing w:before="86" w:line="274" w:lineRule="exact"/>
        <w:ind w:left="10" w:firstLine="720"/>
        <w:jc w:val="both"/>
      </w:pPr>
      <w:r>
        <w:rPr>
          <w:sz w:val="24"/>
          <w:szCs w:val="24"/>
        </w:rPr>
        <w:t xml:space="preserve">Потребление тетраметилхлорида в 1998 году составило 0.2% от общего потребления ОРВ в Таджикистане, а потребление метилбромида, используемого в </w:t>
      </w:r>
      <w:r>
        <w:rPr>
          <w:spacing w:val="-1"/>
          <w:sz w:val="24"/>
          <w:szCs w:val="24"/>
        </w:rPr>
        <w:t>сельском хозяйстве в качестве фумиганта, составило 3.1% от общего потребления ОРВ.</w:t>
      </w:r>
    </w:p>
    <w:p w:rsidR="00632CA5" w:rsidRDefault="00632CA5">
      <w:pPr>
        <w:shd w:val="clear" w:color="auto" w:fill="FFFFFF"/>
        <w:spacing w:before="475"/>
        <w:ind w:left="67"/>
      </w:pPr>
      <w:r>
        <w:rPr>
          <w:b/>
          <w:bCs/>
          <w:sz w:val="24"/>
          <w:szCs w:val="24"/>
        </w:rPr>
        <w:t>2.2.2.1 Сектор холодильного оборудования</w:t>
      </w:r>
    </w:p>
    <w:p w:rsidR="00632CA5" w:rsidRDefault="00632CA5">
      <w:pPr>
        <w:shd w:val="clear" w:color="auto" w:fill="FFFFFF"/>
        <w:spacing w:before="77" w:line="274" w:lineRule="exact"/>
        <w:ind w:right="5" w:firstLine="725"/>
        <w:jc w:val="both"/>
      </w:pPr>
      <w:r>
        <w:rPr>
          <w:sz w:val="24"/>
          <w:szCs w:val="24"/>
        </w:rPr>
        <w:t>В 1998 году на производство бытовых холодильников и обслуживание холодильного и кондиционирующего оборудования было использовано 58,12 ОРС тонн, что составило 96.7% от общего потребления ОРВ в стране. Из них на холодильное оборудование приходится 54.32 ОРС тонн (ХФУ-12) или 90.4% от общего потребления ОРВ, в сфере обслуживания кондиционеров используется 3,8 ОРС тонн (2,00 ОРС тонн ХФУ-12 и 1,8 ОРС тонн ГХФУ-22), что составляет 6,4 % от общего потребления ОРВ в стране. Использование ОРВ в отраслях охлаждения составило:</w:t>
      </w:r>
    </w:p>
    <w:p w:rsidR="00632CA5" w:rsidRDefault="00632CA5" w:rsidP="00632CA5">
      <w:pPr>
        <w:numPr>
          <w:ilvl w:val="0"/>
          <w:numId w:val="4"/>
        </w:numPr>
        <w:shd w:val="clear" w:color="auto" w:fill="FFFFFF"/>
        <w:tabs>
          <w:tab w:val="left" w:pos="418"/>
        </w:tabs>
        <w:spacing w:before="48" w:line="576" w:lineRule="exact"/>
        <w:ind w:left="178"/>
        <w:rPr>
          <w:sz w:val="24"/>
          <w:szCs w:val="24"/>
        </w:rPr>
      </w:pPr>
      <w:r>
        <w:rPr>
          <w:sz w:val="24"/>
          <w:szCs w:val="24"/>
        </w:rPr>
        <w:t>производство бытовых холодильников - 4.04 ОРС тонн, или 6.72%;</w:t>
      </w:r>
    </w:p>
    <w:p w:rsidR="00632CA5" w:rsidRDefault="00632CA5" w:rsidP="00632CA5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576" w:lineRule="exact"/>
        <w:ind w:left="178"/>
        <w:rPr>
          <w:sz w:val="24"/>
          <w:szCs w:val="24"/>
        </w:rPr>
      </w:pPr>
      <w:r>
        <w:rPr>
          <w:sz w:val="24"/>
          <w:szCs w:val="24"/>
        </w:rPr>
        <w:t>обслуживание бытовых холодильников - 23.28 ОРС тонн, или 38.73 %;</w:t>
      </w:r>
    </w:p>
    <w:p w:rsidR="00632CA5" w:rsidRDefault="00632CA5" w:rsidP="00632CA5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576" w:lineRule="exact"/>
        <w:ind w:left="178"/>
        <w:rPr>
          <w:sz w:val="24"/>
          <w:szCs w:val="24"/>
        </w:rPr>
      </w:pPr>
      <w:r>
        <w:rPr>
          <w:sz w:val="24"/>
          <w:szCs w:val="24"/>
        </w:rPr>
        <w:t>обслуживание коммерческих холодильников - 24.79 ОРС тонн, или 41.24%</w:t>
      </w:r>
    </w:p>
    <w:p w:rsidR="00632CA5" w:rsidRDefault="00632CA5" w:rsidP="00632CA5">
      <w:pPr>
        <w:numPr>
          <w:ilvl w:val="0"/>
          <w:numId w:val="4"/>
        </w:numPr>
        <w:shd w:val="clear" w:color="auto" w:fill="FFFFFF"/>
        <w:tabs>
          <w:tab w:val="left" w:pos="418"/>
        </w:tabs>
        <w:spacing w:before="197" w:line="336" w:lineRule="exact"/>
        <w:ind w:left="538" w:hanging="360"/>
        <w:rPr>
          <w:sz w:val="24"/>
          <w:szCs w:val="24"/>
        </w:rPr>
      </w:pPr>
      <w:r>
        <w:rPr>
          <w:sz w:val="24"/>
          <w:szCs w:val="24"/>
        </w:rPr>
        <w:t>обслуживание    холодильников    на    транспорте    (железнодорожные    вагоны-</w:t>
      </w:r>
      <w:r>
        <w:rPr>
          <w:spacing w:val="-1"/>
          <w:sz w:val="24"/>
          <w:szCs w:val="24"/>
        </w:rPr>
        <w:t>холодильники и автомобильные холодильные установки) - 2.21 ОРС тонн или 3.7 %;</w:t>
      </w:r>
    </w:p>
    <w:p w:rsidR="00632CA5" w:rsidRDefault="00632CA5" w:rsidP="00632CA5">
      <w:pPr>
        <w:numPr>
          <w:ilvl w:val="0"/>
          <w:numId w:val="4"/>
        </w:numPr>
        <w:shd w:val="clear" w:color="auto" w:fill="FFFFFF"/>
        <w:tabs>
          <w:tab w:val="left" w:pos="418"/>
        </w:tabs>
        <w:spacing w:before="254"/>
        <w:ind w:left="178"/>
        <w:rPr>
          <w:sz w:val="24"/>
          <w:szCs w:val="24"/>
        </w:rPr>
      </w:pPr>
      <w:r>
        <w:rPr>
          <w:sz w:val="24"/>
          <w:szCs w:val="24"/>
        </w:rPr>
        <w:t>обслуживание транспортных кондиционеров - 2.00 ОРС тонн, или 3.3 %</w:t>
      </w:r>
    </w:p>
    <w:p w:rsidR="00632CA5" w:rsidRDefault="00632CA5">
      <w:pPr>
        <w:shd w:val="clear" w:color="auto" w:fill="FFFFFF"/>
        <w:spacing w:before="360"/>
        <w:ind w:left="173"/>
      </w:pPr>
      <w:r>
        <w:rPr>
          <w:b/>
          <w:bCs/>
          <w:sz w:val="24"/>
          <w:szCs w:val="24"/>
        </w:rPr>
        <w:t>Производство бытового холодильного оборудования</w:t>
      </w:r>
    </w:p>
    <w:p w:rsidR="00632CA5" w:rsidRDefault="00632CA5">
      <w:pPr>
        <w:shd w:val="clear" w:color="auto" w:fill="FFFFFF"/>
        <w:spacing w:before="77" w:line="274" w:lineRule="exact"/>
        <w:ind w:left="168" w:right="14" w:firstLine="542"/>
        <w:jc w:val="both"/>
      </w:pPr>
      <w:r>
        <w:rPr>
          <w:sz w:val="24"/>
          <w:szCs w:val="24"/>
        </w:rPr>
        <w:t>В Таджикистане существует одно предприятие, на котором производятся бытовые холодильники - это Душанбинский завод холодильников (ДЗХ) «Памир». Завод был введен в строй в 1964 году и его производственная мощность составляла 176.000 тыс. единиц в год. Количество продукции выпущенной за период с 1964 по 1998 год составило 3.6 миллиона единиц. За период с 1991 года по 1995 год производственная мощность снизилась до 1500 единиц в 1995 году. Гражданская война явилась причиной экономических трудностей в стране, вследствие чего, снизилась покупательная способность населения.</w:t>
      </w:r>
    </w:p>
    <w:p w:rsidR="00632CA5" w:rsidRDefault="00632CA5">
      <w:pPr>
        <w:shd w:val="clear" w:color="auto" w:fill="FFFFFF"/>
        <w:spacing w:before="77" w:line="283" w:lineRule="exact"/>
        <w:ind w:left="168" w:right="19" w:firstLine="542"/>
        <w:jc w:val="both"/>
      </w:pPr>
      <w:r>
        <w:rPr>
          <w:sz w:val="24"/>
          <w:szCs w:val="24"/>
        </w:rPr>
        <w:t>С 1995 по август 1999 года потребности рынка возросли, и завод увеличил производительность с 1.500 до 70.078 единиц.</w:t>
      </w:r>
    </w:p>
    <w:p w:rsidR="00632CA5" w:rsidRDefault="00632CA5">
      <w:pPr>
        <w:shd w:val="clear" w:color="auto" w:fill="FFFFFF"/>
        <w:spacing w:before="72" w:line="278" w:lineRule="exact"/>
        <w:ind w:left="163" w:right="14" w:firstLine="547"/>
        <w:jc w:val="both"/>
      </w:pPr>
      <w:r>
        <w:rPr>
          <w:sz w:val="24"/>
          <w:szCs w:val="24"/>
        </w:rPr>
        <w:t>В настоящее время ДЗХ «Памир» производит 3 типа бытовых холодильников и морозильников на двух производственных линиях. С 1993 года завод прекратил использование твердых полиуретановых изоляционных материалов для корпусов и дверей холодильного оборудования и перешел на использование стекловолокна в качестве изоляционного материала.</w:t>
      </w:r>
    </w:p>
    <w:p w:rsidR="00632CA5" w:rsidRDefault="00632CA5">
      <w:pPr>
        <w:shd w:val="clear" w:color="auto" w:fill="FFFFFF"/>
        <w:spacing w:before="82" w:line="278" w:lineRule="exact"/>
        <w:ind w:left="163" w:right="34" w:firstLine="538"/>
        <w:jc w:val="both"/>
      </w:pPr>
      <w:r>
        <w:rPr>
          <w:sz w:val="24"/>
          <w:szCs w:val="24"/>
        </w:rPr>
        <w:t xml:space="preserve">Для заправки холодильного оборудования в 1997 году было использовано 0.3 ОРВ </w:t>
      </w:r>
      <w:r>
        <w:rPr>
          <w:spacing w:val="-1"/>
          <w:sz w:val="24"/>
          <w:szCs w:val="24"/>
        </w:rPr>
        <w:t>тонн, в 1998 году - 4.04 ОРВ тонн и до августа 1999 года - 4.57 ОРВ тонн. За 12 месяцев</w:t>
      </w:r>
    </w:p>
    <w:p w:rsidR="00632CA5" w:rsidRDefault="00632CA5">
      <w:pPr>
        <w:shd w:val="clear" w:color="auto" w:fill="FFFFFF"/>
        <w:spacing w:before="82" w:line="278" w:lineRule="exact"/>
        <w:ind w:left="163" w:right="34" w:firstLine="538"/>
        <w:jc w:val="both"/>
        <w:sectPr w:rsidR="00632CA5">
          <w:pgSz w:w="11909" w:h="16834"/>
          <w:pgMar w:top="908" w:right="824" w:bottom="360" w:left="174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97"/>
        <w:jc w:val="both"/>
      </w:pPr>
      <w:r>
        <w:rPr>
          <w:sz w:val="24"/>
          <w:szCs w:val="24"/>
        </w:rPr>
        <w:lastRenderedPageBreak/>
        <w:t>(с августа 1998 года по август 1999 года) для производства 70.087 бытовых холодильников завод использовал 8.61 ОРС тонн ОРВ (ХФУ-12). В 1998 году ДЗХ «Памир» имел в запасе с прошлых лет 4.21 ОРС тонн ХФУ-12 и использовал их в производстве холодильников. В настоящее время запасы ХФУ-12 закончились.</w:t>
      </w:r>
    </w:p>
    <w:p w:rsidR="00632CA5" w:rsidRDefault="00632CA5">
      <w:pPr>
        <w:shd w:val="clear" w:color="auto" w:fill="FFFFFF"/>
        <w:spacing w:before="77" w:line="269" w:lineRule="exact"/>
        <w:ind w:left="197" w:right="14" w:firstLine="542"/>
        <w:jc w:val="both"/>
      </w:pPr>
      <w:r>
        <w:rPr>
          <w:sz w:val="24"/>
          <w:szCs w:val="24"/>
        </w:rPr>
        <w:t>В 1998 году 84 холодильника были экспортированы в Пакистан. Остальные 70.003 домашних холодильников реализованы на внутреннем рынке за период с августа 1998 года по август 1999 года.</w:t>
      </w:r>
    </w:p>
    <w:p w:rsidR="00632CA5" w:rsidRDefault="00632CA5">
      <w:pPr>
        <w:shd w:val="clear" w:color="auto" w:fill="FFFFFF"/>
        <w:spacing w:before="82" w:line="274" w:lineRule="exact"/>
        <w:ind w:left="197" w:right="14" w:firstLine="542"/>
        <w:jc w:val="both"/>
      </w:pPr>
      <w:r>
        <w:rPr>
          <w:sz w:val="24"/>
          <w:szCs w:val="24"/>
        </w:rPr>
        <w:t>ДЗХ «Памир» планирует к 2010 году довести производство битовых холодильников до 100000 единиц ежегодно.</w:t>
      </w:r>
    </w:p>
    <w:p w:rsidR="00632CA5" w:rsidRDefault="00632CA5">
      <w:pPr>
        <w:shd w:val="clear" w:color="auto" w:fill="FFFFFF"/>
        <w:spacing w:before="77" w:line="274" w:lineRule="exact"/>
        <w:ind w:left="14" w:firstLine="720"/>
        <w:jc w:val="both"/>
      </w:pPr>
      <w:r>
        <w:rPr>
          <w:sz w:val="24"/>
          <w:szCs w:val="24"/>
        </w:rPr>
        <w:t xml:space="preserve">Правительство Таджикистана и руководство ДЗХ «Памир» приняли решение о замене озоноразрушающего хладагента ХФУ-12 альтернативным озоносберегающим </w:t>
      </w:r>
      <w:r>
        <w:rPr>
          <w:spacing w:val="-1"/>
          <w:sz w:val="24"/>
          <w:szCs w:val="24"/>
        </w:rPr>
        <w:t xml:space="preserve">веществом. Проект исключения использования ХФУ-12 из производства был представлен </w:t>
      </w:r>
      <w:r>
        <w:rPr>
          <w:sz w:val="24"/>
          <w:szCs w:val="24"/>
        </w:rPr>
        <w:t>Страновой Программой на рассмотрение Совету ГЭФ. Руководство ДЗХ «Памир» и Государственный Комитет по промышленности изучают возможности использования ГФУ-134а или С-1 - нового хладагента, созданного в России, при производстве бытовых холодильников. ДЗХ «Памир», после выбора озононеразрушающего пенообразующего агента, возобновит производство полиуретановых изоляционных материалов. Пока не будет сделан выбор, завод продолжит использование стекловолокна в качестве изоляционного материала.</w:t>
      </w:r>
    </w:p>
    <w:p w:rsidR="00632CA5" w:rsidRDefault="00632CA5">
      <w:pPr>
        <w:shd w:val="clear" w:color="auto" w:fill="FFFFFF"/>
        <w:spacing w:before="370"/>
        <w:ind w:left="14"/>
      </w:pPr>
      <w:r>
        <w:rPr>
          <w:b/>
          <w:bCs/>
          <w:sz w:val="24"/>
          <w:szCs w:val="24"/>
        </w:rPr>
        <w:t>Торговые холодильники</w:t>
      </w:r>
    </w:p>
    <w:p w:rsidR="00632CA5" w:rsidRDefault="00632CA5">
      <w:pPr>
        <w:shd w:val="clear" w:color="auto" w:fill="FFFFFF"/>
        <w:spacing w:before="77" w:line="274" w:lineRule="exact"/>
        <w:ind w:left="10" w:right="5" w:firstLine="725"/>
        <w:jc w:val="both"/>
      </w:pPr>
      <w:r>
        <w:rPr>
          <w:sz w:val="24"/>
          <w:szCs w:val="24"/>
        </w:rPr>
        <w:t>В Таджикистане существует около 50 холодильных камер и 13000 торговых холодильников. Это старые холодильники, которые часто нуждающиеся в ремонте. В 1998 году для обслуживания этого оборудования было использовано 24.79 ОРС тонн ХФУ-12, составляющего 41.2 % от общего количества ОРВ, использованного в холодильном секторе.</w:t>
      </w:r>
    </w:p>
    <w:p w:rsidR="00632CA5" w:rsidRDefault="00632CA5">
      <w:pPr>
        <w:shd w:val="clear" w:color="auto" w:fill="FFFFFF"/>
        <w:spacing w:before="370"/>
        <w:ind w:left="10"/>
      </w:pPr>
      <w:r>
        <w:rPr>
          <w:b/>
          <w:bCs/>
          <w:sz w:val="24"/>
          <w:szCs w:val="24"/>
        </w:rPr>
        <w:t>Промышленные холодильники</w:t>
      </w:r>
    </w:p>
    <w:p w:rsidR="00632CA5" w:rsidRDefault="00632CA5">
      <w:pPr>
        <w:shd w:val="clear" w:color="auto" w:fill="FFFFFF"/>
        <w:spacing w:before="72" w:line="274" w:lineRule="exact"/>
        <w:ind w:left="10" w:right="14" w:firstLine="720"/>
        <w:jc w:val="both"/>
      </w:pPr>
      <w:r>
        <w:rPr>
          <w:sz w:val="24"/>
          <w:szCs w:val="24"/>
        </w:rPr>
        <w:t xml:space="preserve">В настоящее время, во многих промышленных холодильных установках, которые используются для хранения продуктов питания, в качестве хладагента применяется </w:t>
      </w:r>
      <w:r>
        <w:rPr>
          <w:spacing w:val="-1"/>
          <w:sz w:val="24"/>
          <w:szCs w:val="24"/>
        </w:rPr>
        <w:t xml:space="preserve">аммиак. В стране имеется 18 единиц такого оборудования, импортером аммиака является </w:t>
      </w:r>
      <w:r>
        <w:rPr>
          <w:sz w:val="24"/>
          <w:szCs w:val="24"/>
        </w:rPr>
        <w:t>Вахшский азотнотуковый завод, расположенный в г. Сарбанде.</w:t>
      </w:r>
    </w:p>
    <w:p w:rsidR="00632CA5" w:rsidRDefault="00632CA5">
      <w:pPr>
        <w:shd w:val="clear" w:color="auto" w:fill="FFFFFF"/>
        <w:spacing w:before="370"/>
        <w:ind w:left="10"/>
      </w:pPr>
      <w:r>
        <w:rPr>
          <w:b/>
          <w:bCs/>
          <w:sz w:val="24"/>
          <w:szCs w:val="24"/>
        </w:rPr>
        <w:t>Бытовые холодильники</w:t>
      </w:r>
    </w:p>
    <w:p w:rsidR="00632CA5" w:rsidRDefault="00632CA5">
      <w:pPr>
        <w:shd w:val="clear" w:color="auto" w:fill="FFFFFF"/>
        <w:spacing w:before="72" w:line="278" w:lineRule="exact"/>
        <w:ind w:left="5" w:right="10" w:firstLine="720"/>
        <w:jc w:val="both"/>
      </w:pPr>
      <w:r>
        <w:rPr>
          <w:sz w:val="24"/>
          <w:szCs w:val="24"/>
        </w:rPr>
        <w:t xml:space="preserve">Практически все предприятия, учреждения, организации и население Таджикистана используют бытовые холодильники и морозильные камеры. В республике насчитывается около 900000 домашних холодильников, произведенных в Таджикистане или импортированных из Российской Федерации, Латвии, Беларуссии, ОАЭ, Казахстана, </w:t>
      </w:r>
      <w:r>
        <w:rPr>
          <w:spacing w:val="-1"/>
          <w:sz w:val="24"/>
          <w:szCs w:val="24"/>
        </w:rPr>
        <w:t xml:space="preserve">Эстонии и Молдовы, в которых в качестве хладагента используются ХФУ-12 и ГФУ-134а. </w:t>
      </w:r>
      <w:r>
        <w:rPr>
          <w:sz w:val="24"/>
          <w:szCs w:val="24"/>
        </w:rPr>
        <w:t xml:space="preserve">Согласно последним данным Таможенного Комитета при Правительстве Республики Таджикистан около 7000 единиц, включая торговые холодильные установки, были </w:t>
      </w:r>
      <w:r>
        <w:rPr>
          <w:spacing w:val="-1"/>
          <w:sz w:val="24"/>
          <w:szCs w:val="24"/>
        </w:rPr>
        <w:t>импортированы за последние 12 месяцев (август 1998 года- август 1999 года).</w:t>
      </w:r>
    </w:p>
    <w:p w:rsidR="00632CA5" w:rsidRDefault="00632CA5">
      <w:pPr>
        <w:shd w:val="clear" w:color="auto" w:fill="FFFFFF"/>
        <w:spacing w:before="355"/>
        <w:ind w:left="10"/>
      </w:pPr>
      <w:r>
        <w:rPr>
          <w:b/>
          <w:bCs/>
          <w:sz w:val="24"/>
          <w:szCs w:val="24"/>
        </w:rPr>
        <w:t>Охлаждение на транспорте</w:t>
      </w:r>
    </w:p>
    <w:p w:rsidR="00632CA5" w:rsidRDefault="00632CA5">
      <w:pPr>
        <w:shd w:val="clear" w:color="auto" w:fill="FFFFFF"/>
        <w:spacing w:before="72" w:line="278" w:lineRule="exact"/>
        <w:ind w:right="14" w:firstLine="610"/>
        <w:jc w:val="both"/>
      </w:pPr>
      <w:r>
        <w:rPr>
          <w:sz w:val="24"/>
          <w:szCs w:val="24"/>
        </w:rPr>
        <w:t>После гражданской войны для транспортировки продуктов питания в основном использовались железнодорожные вагоны-холодильники, т.к. автомагистрали были сильно повреждены. Общее количество ОРВ, использованное в этом секторе, составило 2.21 ОРС тонн, что соответствует 4.1 % от общего потребления в холодильном секторе или 3.7% от общего потребления ОРВ в стране.</w:t>
      </w:r>
    </w:p>
    <w:p w:rsidR="00632CA5" w:rsidRDefault="00632CA5">
      <w:pPr>
        <w:shd w:val="clear" w:color="auto" w:fill="FFFFFF"/>
        <w:spacing w:before="72" w:line="278" w:lineRule="exact"/>
        <w:ind w:right="14" w:firstLine="610"/>
        <w:jc w:val="both"/>
        <w:sectPr w:rsidR="00632CA5">
          <w:pgSz w:w="11909" w:h="16834"/>
          <w:pgMar w:top="941" w:right="685" w:bottom="360" w:left="188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right="10" w:firstLine="552"/>
        <w:jc w:val="both"/>
      </w:pPr>
      <w:r>
        <w:rPr>
          <w:sz w:val="24"/>
          <w:szCs w:val="24"/>
        </w:rPr>
        <w:lastRenderedPageBreak/>
        <w:t>С 1995 года Таджикская Железнодорожная Компания является основным потребителем ХФУ-12 в секторе охлаждения на транспорте. До 1995 года ремонт и техническое обслуживание вагонов-холодильников осуществлялось в Российской Федерации и Республике Узбекистан. В настоящее время, имеющиеся железнодорожные вагоны-холодильники (49 единиц), ремонтируются и проходят техническое обслуживание на базе специальных служб Таджикской Железнодорожной Компании. В течение 1998 года для ремонта и технического обслуживания вагонов-холодильников было использовано 2.00 ОРС тонн ХФУ-12, что составило 3.7 % от общего потребления ХФУ-12 в холодильном секторе.</w:t>
      </w:r>
    </w:p>
    <w:p w:rsidR="00632CA5" w:rsidRDefault="00632CA5">
      <w:pPr>
        <w:shd w:val="clear" w:color="auto" w:fill="FFFFFF"/>
        <w:spacing w:before="77" w:line="278" w:lineRule="exact"/>
        <w:ind w:left="14" w:right="19" w:firstLine="533"/>
        <w:jc w:val="both"/>
      </w:pPr>
      <w:r>
        <w:rPr>
          <w:sz w:val="24"/>
          <w:szCs w:val="24"/>
        </w:rPr>
        <w:t>Незначительное количество ХФУ-12 было использовано для ремонта и технического обслуживания автомобильных рефрижераторов.</w:t>
      </w:r>
    </w:p>
    <w:p w:rsidR="00632CA5" w:rsidRDefault="00632CA5">
      <w:pPr>
        <w:shd w:val="clear" w:color="auto" w:fill="FFFFFF"/>
        <w:spacing w:before="350"/>
        <w:ind w:left="5"/>
      </w:pPr>
      <w:r>
        <w:rPr>
          <w:b/>
          <w:bCs/>
          <w:sz w:val="24"/>
          <w:szCs w:val="24"/>
        </w:rPr>
        <w:t>Кондиционирование воздуха</w:t>
      </w:r>
    </w:p>
    <w:p w:rsidR="00632CA5" w:rsidRDefault="00632CA5">
      <w:pPr>
        <w:shd w:val="clear" w:color="auto" w:fill="FFFFFF"/>
        <w:spacing w:before="72" w:line="278" w:lineRule="exact"/>
        <w:ind w:left="5" w:right="10" w:firstLine="542"/>
        <w:jc w:val="both"/>
      </w:pPr>
      <w:r>
        <w:rPr>
          <w:sz w:val="24"/>
          <w:szCs w:val="24"/>
        </w:rPr>
        <w:t>В условиях жаркого климата Таджикистана существует необходимость использования оборудования для охлаждения воздуха в жилых помещениях, административных зданиях, в учебных и медицинских учреждениях. Централизованные системы воздушного кондиционирования применяются на заводах, в гостиницах, в государственных учреждениях. Все установки воздушного охлаждения работают, используя в качестве хладагента ГХФУ-22. Для технического обслуживания бытовых кондиционеров в 1998 г. было израсходовано 1.56 ОРС тонн ХФУ-12, что составляет 2.7 % от общего потребления ОРВ в холодильном секторе, тогда как для обслуживания систем воздушного кондиционирования необходимо 0.24 ОРС тонн ГХФУ-22 или 0.4 % от общего потребления ОРВ.</w:t>
      </w:r>
    </w:p>
    <w:p w:rsidR="00632CA5" w:rsidRDefault="00632CA5">
      <w:pPr>
        <w:shd w:val="clear" w:color="auto" w:fill="FFFFFF"/>
        <w:spacing w:before="77" w:line="278" w:lineRule="exact"/>
        <w:ind w:left="10" w:right="10" w:firstLine="514"/>
        <w:jc w:val="both"/>
      </w:pPr>
      <w:r>
        <w:rPr>
          <w:sz w:val="24"/>
          <w:szCs w:val="24"/>
        </w:rPr>
        <w:t>Для кондиционирования воздуха на транспорте использовано 2.00 ОРС тонн ХФУ-12, что составляет 3.4 % от общего потребления ОРВ в холодильном секторе и 3.3 % от общего использования ОРВ. В основном эти вещества используются для обслуживания систем воздушного кондиционирования в железнодорожных вагонах. Использование ОРВ в системах кондиционирования в автомобилях невысоко, так как импорт машин с такими системами является незначительным.</w:t>
      </w:r>
    </w:p>
    <w:p w:rsidR="00632CA5" w:rsidRDefault="00632CA5">
      <w:pPr>
        <w:shd w:val="clear" w:color="auto" w:fill="FFFFFF"/>
        <w:spacing w:before="360"/>
        <w:ind w:left="10"/>
      </w:pPr>
      <w:r>
        <w:rPr>
          <w:b/>
          <w:bCs/>
          <w:sz w:val="24"/>
          <w:szCs w:val="24"/>
        </w:rPr>
        <w:t>Обслуживание систем охлаждения и воздушного кондиционирования</w:t>
      </w:r>
    </w:p>
    <w:p w:rsidR="00632CA5" w:rsidRDefault="00632CA5">
      <w:pPr>
        <w:shd w:val="clear" w:color="auto" w:fill="FFFFFF"/>
        <w:spacing w:before="77" w:line="278" w:lineRule="exact"/>
        <w:ind w:left="5" w:firstLine="542"/>
        <w:jc w:val="both"/>
      </w:pPr>
      <w:r>
        <w:rPr>
          <w:sz w:val="24"/>
          <w:szCs w:val="24"/>
        </w:rPr>
        <w:t>Расход ОРВ на обслуживание холодильного оборудования составляет 54.32 ОРС тонн или 90.4 % от общего количества ОРВ, используемого в республике. Нг обслуживание бытовых холодильников расходуется 23.50 ОРС тонн (45.5%); коммерческих холодильников - 24.79 ОРС тонн (41.2 %), транспортных холодильников -2.21 ОРС тонн (3.7%).</w:t>
      </w:r>
    </w:p>
    <w:p w:rsidR="00632CA5" w:rsidRDefault="00632CA5">
      <w:pPr>
        <w:shd w:val="clear" w:color="auto" w:fill="FFFFFF"/>
        <w:spacing w:before="72" w:line="278" w:lineRule="exact"/>
        <w:ind w:left="5" w:right="14" w:firstLine="538"/>
        <w:jc w:val="both"/>
      </w:pPr>
      <w:r>
        <w:rPr>
          <w:sz w:val="24"/>
          <w:szCs w:val="24"/>
        </w:rPr>
        <w:t>Холодильная отрасль на транспорте возродилась в последние 2 года, после окончания гражданской войны. Для обслуживания холодильного оборудования автотранспортными предприятиями в 1998 году было использовано только 0.21 ОРС тонн ХФУ-12.</w:t>
      </w:r>
    </w:p>
    <w:p w:rsidR="00632CA5" w:rsidRDefault="00632CA5">
      <w:pPr>
        <w:shd w:val="clear" w:color="auto" w:fill="FFFFFF"/>
        <w:spacing w:before="77" w:line="278" w:lineRule="exact"/>
        <w:ind w:left="10" w:right="10" w:firstLine="538"/>
        <w:jc w:val="both"/>
      </w:pPr>
      <w:r>
        <w:rPr>
          <w:sz w:val="24"/>
          <w:szCs w:val="24"/>
        </w:rPr>
        <w:t>В 1999 году в республике насчитывалось 83 мастерских, занимающихся обслуживанием и ремонтом холодильного и кондиционирующего оборудования, из них -43 частные, 40 из которых используют ежегодно около 0.500 ОРС тонн ХФУ-12. Большинство частных ремонтных мастерских являются небольшими, и потребление ими ОРВ составляет всего 25 % от общего потребления ОРВ в этом секторе.</w:t>
      </w:r>
    </w:p>
    <w:p w:rsidR="00632CA5" w:rsidRDefault="00632CA5">
      <w:pPr>
        <w:shd w:val="clear" w:color="auto" w:fill="FFFFFF"/>
        <w:spacing w:before="82" w:line="274" w:lineRule="exact"/>
        <w:ind w:left="14" w:right="10" w:firstLine="542"/>
        <w:jc w:val="both"/>
      </w:pPr>
      <w:r>
        <w:rPr>
          <w:sz w:val="24"/>
          <w:szCs w:val="24"/>
        </w:rPr>
        <w:t>В государственных ремонтных мастерских работают 232 техника и около 200 техников в частном секторе. Основываясь на данных по количеству ХФУ-12, используемого для ремонта холодильного оборудования, можно сделать вывод, что обучение техников, работающих в холодильной отрасли, значительно снизит использование ХФУ-12 в республике.</w:t>
      </w:r>
    </w:p>
    <w:p w:rsidR="00632CA5" w:rsidRDefault="00632CA5">
      <w:pPr>
        <w:shd w:val="clear" w:color="auto" w:fill="FFFFFF"/>
        <w:spacing w:before="82" w:line="274" w:lineRule="exact"/>
        <w:ind w:left="14" w:right="10" w:firstLine="542"/>
        <w:jc w:val="both"/>
        <w:sectPr w:rsidR="00632CA5">
          <w:pgSz w:w="11909" w:h="16834"/>
          <w:pgMar w:top="934" w:right="776" w:bottom="360" w:left="1768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9" w:firstLine="542"/>
        <w:jc w:val="both"/>
      </w:pPr>
      <w:r>
        <w:rPr>
          <w:sz w:val="24"/>
          <w:szCs w:val="24"/>
        </w:rPr>
        <w:lastRenderedPageBreak/>
        <w:t>С 1991 года, из-за гражданской войны, Таджикистан покинуло большое количество русского населения. Среди них, значительную часть, составили техники по ремонту холодильного оборудования. Поэтому возникла острая необходимость в создании программы по обучению техников для сектора обслуживания холодильников. Это было учтено представленной Глобальному Экологическому Фонду (ГЭФ) Страновой Программой в Проекте по обучению тренеров для подготовки техников в холодильной отрасли.</w:t>
      </w:r>
    </w:p>
    <w:p w:rsidR="00632CA5" w:rsidRDefault="00632CA5">
      <w:pPr>
        <w:shd w:val="clear" w:color="auto" w:fill="FFFFFF"/>
        <w:spacing w:before="91" w:line="274" w:lineRule="exact"/>
        <w:ind w:left="19" w:firstLine="538"/>
        <w:jc w:val="both"/>
      </w:pPr>
      <w:r>
        <w:rPr>
          <w:sz w:val="24"/>
          <w:szCs w:val="24"/>
        </w:rPr>
        <w:t>Правительство Таджикистана стремится активно содействовать Проекту по восстановлению и рециклированию ОРВ, а также Проекту по обучению тренероэ для подготовки техников по обслуживанию холодильных и кондиционирующих установок, чтобы устранить ожидаемую нехватку хладагентов в сфере обслуживания Этого оборудования.</w:t>
      </w:r>
    </w:p>
    <w:p w:rsidR="00632CA5" w:rsidRDefault="00632CA5">
      <w:pPr>
        <w:shd w:val="clear" w:color="auto" w:fill="FFFFFF"/>
        <w:tabs>
          <w:tab w:val="left" w:pos="965"/>
        </w:tabs>
        <w:spacing w:before="485"/>
        <w:ind w:left="182"/>
      </w:pPr>
      <w:r>
        <w:rPr>
          <w:b/>
          <w:bCs/>
          <w:spacing w:val="-3"/>
          <w:sz w:val="24"/>
          <w:szCs w:val="24"/>
        </w:rPr>
        <w:t>2.2.2.2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>Пеноматериалы</w:t>
      </w:r>
    </w:p>
    <w:p w:rsidR="00632CA5" w:rsidRDefault="00632CA5">
      <w:pPr>
        <w:shd w:val="clear" w:color="auto" w:fill="FFFFFF"/>
        <w:spacing w:before="77" w:line="274" w:lineRule="exact"/>
        <w:ind w:left="197" w:right="10" w:firstLine="360"/>
        <w:jc w:val="both"/>
      </w:pPr>
      <w:r>
        <w:rPr>
          <w:sz w:val="24"/>
          <w:szCs w:val="24"/>
        </w:rPr>
        <w:t>В 1991 и 1992 годах ДЗХ «Памир» использовал 1.76 и 2.64 ОРС тонн ХФУ-11, соответственно, в целях получения изоляционных материалов для корпусов и дверей холодильников. С 1993 года, по настоящее время, в качестве изоляционного материала, используется стекловолокно.</w:t>
      </w:r>
    </w:p>
    <w:p w:rsidR="00632CA5" w:rsidRDefault="00632CA5">
      <w:pPr>
        <w:shd w:val="clear" w:color="auto" w:fill="FFFFFF"/>
        <w:spacing w:before="86" w:line="274" w:lineRule="exact"/>
        <w:ind w:left="197" w:firstLine="360"/>
        <w:jc w:val="both"/>
      </w:pPr>
      <w:r>
        <w:rPr>
          <w:sz w:val="24"/>
          <w:szCs w:val="24"/>
        </w:rPr>
        <w:t xml:space="preserve">Однако, Правительство Таджикистана и руководство ДЗХ «Памир», считают необходимым применение альтернативных не содержащих ОРВ пенообразующих материалов, так как использование стекловолокна в качестве изоляционного материала </w:t>
      </w:r>
      <w:r>
        <w:rPr>
          <w:spacing w:val="-1"/>
          <w:sz w:val="24"/>
          <w:szCs w:val="24"/>
        </w:rPr>
        <w:t xml:space="preserve">неэффективно. Они намерены улучшить качество, производимых в республике бытовых </w:t>
      </w:r>
      <w:r>
        <w:rPr>
          <w:sz w:val="24"/>
          <w:szCs w:val="24"/>
        </w:rPr>
        <w:t>холодильников, и ищут поддержки и предложений от мирового сообщества для решения поставленных задач.</w:t>
      </w:r>
    </w:p>
    <w:p w:rsidR="00632CA5" w:rsidRDefault="00632CA5">
      <w:pPr>
        <w:shd w:val="clear" w:color="auto" w:fill="FFFFFF"/>
        <w:tabs>
          <w:tab w:val="left" w:pos="965"/>
        </w:tabs>
        <w:spacing w:before="485"/>
        <w:ind w:left="182"/>
      </w:pPr>
      <w:r>
        <w:rPr>
          <w:b/>
          <w:bCs/>
          <w:spacing w:val="-5"/>
          <w:sz w:val="24"/>
          <w:szCs w:val="24"/>
        </w:rPr>
        <w:t>2.2.2.3</w:t>
      </w:r>
      <w:r>
        <w:rPr>
          <w:b/>
          <w:bCs/>
          <w:sz w:val="24"/>
          <w:szCs w:val="24"/>
        </w:rPr>
        <w:tab/>
        <w:t>Растворители</w:t>
      </w:r>
    </w:p>
    <w:p w:rsidR="00632CA5" w:rsidRDefault="00632CA5">
      <w:pPr>
        <w:shd w:val="clear" w:color="auto" w:fill="FFFFFF"/>
        <w:spacing w:before="77" w:line="274" w:lineRule="exact"/>
        <w:ind w:left="14" w:right="10" w:firstLine="600"/>
        <w:jc w:val="both"/>
      </w:pPr>
      <w:r>
        <w:rPr>
          <w:sz w:val="24"/>
          <w:szCs w:val="24"/>
        </w:rPr>
        <w:t>В 1998 году незначительное количество тетрахлорметана - 0.12 ОРС тонн, использовалось в качестве растворителя и экстрагента в лабораториях для выполнения химических анализов.</w:t>
      </w:r>
    </w:p>
    <w:p w:rsidR="00632CA5" w:rsidRDefault="00632CA5">
      <w:pPr>
        <w:shd w:val="clear" w:color="auto" w:fill="FFFFFF"/>
        <w:spacing w:before="86" w:line="274" w:lineRule="exact"/>
        <w:ind w:left="10" w:right="14" w:firstLine="538"/>
        <w:jc w:val="both"/>
      </w:pPr>
      <w:r>
        <w:rPr>
          <w:sz w:val="24"/>
          <w:szCs w:val="24"/>
        </w:rPr>
        <w:t xml:space="preserve">В прошлые годы и за период с 1990 - 1993 года, ХФУ- ИЗ использовался для обезжиривания и очистки металлических деталей и сборочных единиц на НПО «Элто» и </w:t>
      </w:r>
      <w:r>
        <w:rPr>
          <w:spacing w:val="-1"/>
          <w:sz w:val="24"/>
          <w:szCs w:val="24"/>
        </w:rPr>
        <w:t xml:space="preserve">«Торгмаш» (гг. Душанбе и Ходжент), светотехническом заводе (г. Исфара), в дальнейшем </w:t>
      </w:r>
      <w:r>
        <w:rPr>
          <w:sz w:val="24"/>
          <w:szCs w:val="24"/>
        </w:rPr>
        <w:t>ХФУ-ПЗбыл заменен альтернативными веществами, не содержащими ОРВ.</w:t>
      </w:r>
    </w:p>
    <w:p w:rsidR="00632CA5" w:rsidRDefault="00632CA5">
      <w:pPr>
        <w:shd w:val="clear" w:color="auto" w:fill="FFFFFF"/>
        <w:tabs>
          <w:tab w:val="left" w:pos="965"/>
        </w:tabs>
        <w:spacing w:before="475"/>
        <w:ind w:left="182"/>
      </w:pPr>
      <w:r>
        <w:rPr>
          <w:b/>
          <w:bCs/>
          <w:spacing w:val="-3"/>
          <w:sz w:val="24"/>
          <w:szCs w:val="24"/>
        </w:rPr>
        <w:t>2.2.2.4</w:t>
      </w:r>
      <w:r>
        <w:rPr>
          <w:b/>
          <w:bCs/>
          <w:sz w:val="24"/>
          <w:szCs w:val="24"/>
        </w:rPr>
        <w:tab/>
        <w:t>Другие потребители</w:t>
      </w:r>
    </w:p>
    <w:p w:rsidR="00632CA5" w:rsidRDefault="00632CA5">
      <w:pPr>
        <w:shd w:val="clear" w:color="auto" w:fill="FFFFFF"/>
        <w:spacing w:before="72" w:line="278" w:lineRule="exact"/>
        <w:ind w:left="10" w:right="10" w:firstLine="542"/>
        <w:jc w:val="both"/>
      </w:pPr>
      <w:r>
        <w:rPr>
          <w:sz w:val="24"/>
          <w:szCs w:val="24"/>
        </w:rPr>
        <w:t xml:space="preserve">В 1998 году 2.68 метрических тонн или 1.87 ОРС тонны метилбромида были использованы в качестве фумиганта для обработки картофеля, при экспорте и импорте, и как пестицид для сельскохозяйственной продукции (картофель и хлопок). Это составило 3.3% от общего потребления ОРВ в стране. Министерство сельского хозяйства и Санитарная инспекция по растениям заинтересованы в альтернативных вариантах и принятии участия в региональном Проекте, который поможет Странам с Переходной Экономикой </w:t>
      </w:r>
      <w:r w:rsidRPr="00632CA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CEIT</w:t>
      </w:r>
      <w:r w:rsidRPr="00632CA5">
        <w:rPr>
          <w:sz w:val="24"/>
          <w:szCs w:val="24"/>
        </w:rPr>
        <w:t xml:space="preserve">) </w:t>
      </w:r>
      <w:r>
        <w:rPr>
          <w:sz w:val="24"/>
          <w:szCs w:val="24"/>
        </w:rPr>
        <w:t>сделать наилучший выбор.</w:t>
      </w:r>
    </w:p>
    <w:p w:rsidR="00632CA5" w:rsidRDefault="00632CA5">
      <w:pPr>
        <w:shd w:val="clear" w:color="auto" w:fill="FFFFFF"/>
        <w:spacing w:before="490"/>
        <w:ind w:left="62"/>
      </w:pPr>
      <w:r>
        <w:rPr>
          <w:b/>
          <w:bCs/>
          <w:sz w:val="24"/>
          <w:szCs w:val="24"/>
        </w:rPr>
        <w:t>2.2 Институциональная (организационная) структура</w:t>
      </w:r>
    </w:p>
    <w:p w:rsidR="00632CA5" w:rsidRDefault="00632CA5">
      <w:pPr>
        <w:shd w:val="clear" w:color="auto" w:fill="FFFFFF"/>
        <w:spacing w:before="67" w:line="269" w:lineRule="exact"/>
        <w:ind w:right="24" w:firstLine="542"/>
        <w:jc w:val="both"/>
      </w:pPr>
      <w:r>
        <w:rPr>
          <w:sz w:val="24"/>
          <w:szCs w:val="24"/>
        </w:rPr>
        <w:t>Государственное управление в области охраны окружающей природной среды в Республике Таджикистан осуществляется Правительством Республики Таджикистан, Министерством   охраны природы,   органами   государственной   власти   на местах.</w:t>
      </w:r>
    </w:p>
    <w:p w:rsidR="00632CA5" w:rsidRDefault="00632CA5">
      <w:pPr>
        <w:shd w:val="clear" w:color="auto" w:fill="FFFFFF"/>
        <w:spacing w:before="67" w:line="269" w:lineRule="exact"/>
        <w:ind w:right="24" w:firstLine="542"/>
        <w:jc w:val="both"/>
        <w:sectPr w:rsidR="00632CA5">
          <w:pgSz w:w="11909" w:h="16834"/>
          <w:pgMar w:top="975" w:right="790" w:bottom="360" w:left="1778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right="34"/>
        <w:jc w:val="both"/>
      </w:pPr>
      <w:r>
        <w:rPr>
          <w:spacing w:val="-8"/>
          <w:sz w:val="26"/>
          <w:szCs w:val="26"/>
        </w:rPr>
        <w:lastRenderedPageBreak/>
        <w:t xml:space="preserve">Министерство охраны природы и его структурные подразделения, наделены большими правами и полномочиями, необходимыми для управления деятельностью министерств, ведомств, предприятий и организаций, и направленными на выполнение Программы по </w:t>
      </w:r>
      <w:r>
        <w:rPr>
          <w:sz w:val="26"/>
          <w:szCs w:val="26"/>
        </w:rPr>
        <w:t>замещению ОРВ.</w:t>
      </w:r>
    </w:p>
    <w:p w:rsidR="00632CA5" w:rsidRDefault="00632CA5">
      <w:pPr>
        <w:shd w:val="clear" w:color="auto" w:fill="FFFFFF"/>
        <w:spacing w:before="48" w:line="274" w:lineRule="exact"/>
        <w:ind w:right="19" w:firstLine="542"/>
        <w:jc w:val="both"/>
      </w:pPr>
      <w:r>
        <w:rPr>
          <w:sz w:val="26"/>
          <w:szCs w:val="26"/>
        </w:rPr>
        <w:t xml:space="preserve">Для выполнения Национальной Программы планируется создание </w:t>
      </w:r>
      <w:r>
        <w:rPr>
          <w:spacing w:val="-6"/>
          <w:sz w:val="26"/>
          <w:szCs w:val="26"/>
        </w:rPr>
        <w:t xml:space="preserve">Межведомственной Комиссии, в состав которой войдут ответственные работники </w:t>
      </w:r>
      <w:r>
        <w:rPr>
          <w:spacing w:val="-7"/>
          <w:sz w:val="26"/>
          <w:szCs w:val="26"/>
        </w:rPr>
        <w:t xml:space="preserve">Министерства охраны природы, Министерства экономики и внешних экономических </w:t>
      </w:r>
      <w:r>
        <w:rPr>
          <w:sz w:val="26"/>
          <w:szCs w:val="26"/>
        </w:rPr>
        <w:t xml:space="preserve">связей, Таможенного Комитета при Правительстве Республики Таджикистан, </w:t>
      </w:r>
      <w:r>
        <w:rPr>
          <w:spacing w:val="-11"/>
          <w:sz w:val="26"/>
          <w:szCs w:val="26"/>
        </w:rPr>
        <w:t xml:space="preserve">Министерства иностранных дел, Министерства финансов, Государственного Комитета по </w:t>
      </w:r>
      <w:r>
        <w:rPr>
          <w:spacing w:val="-7"/>
          <w:sz w:val="26"/>
          <w:szCs w:val="26"/>
        </w:rPr>
        <w:t xml:space="preserve">статистике, других министерств и ведомств, а также представители Академии Наук </w:t>
      </w:r>
      <w:r>
        <w:rPr>
          <w:sz w:val="26"/>
          <w:szCs w:val="26"/>
        </w:rPr>
        <w:t>Республики Таджикистан.</w:t>
      </w:r>
    </w:p>
    <w:p w:rsidR="00632CA5" w:rsidRDefault="00632CA5">
      <w:pPr>
        <w:shd w:val="clear" w:color="auto" w:fill="FFFFFF"/>
        <w:spacing w:before="53" w:line="274" w:lineRule="exact"/>
        <w:ind w:right="5" w:firstLine="538"/>
        <w:jc w:val="both"/>
      </w:pPr>
      <w:r>
        <w:rPr>
          <w:sz w:val="26"/>
          <w:szCs w:val="26"/>
        </w:rPr>
        <w:t xml:space="preserve">При Министерстве охраны природы планируется создание Национального </w:t>
      </w:r>
      <w:r>
        <w:rPr>
          <w:spacing w:val="-10"/>
          <w:sz w:val="26"/>
          <w:szCs w:val="26"/>
        </w:rPr>
        <w:t xml:space="preserve">Озонового Центра (НОЦ) по замещению ОРВ, который будет заниматься сбором данных, </w:t>
      </w:r>
      <w:r>
        <w:rPr>
          <w:spacing w:val="-9"/>
          <w:sz w:val="26"/>
          <w:szCs w:val="26"/>
        </w:rPr>
        <w:t xml:space="preserve">управлением проектами, подготовкой материалов для Межведомственной Комиссии и </w:t>
      </w:r>
      <w:r>
        <w:rPr>
          <w:sz w:val="26"/>
          <w:szCs w:val="26"/>
        </w:rPr>
        <w:t>отчетов Секретариату ЮНЕП по Озону и ГЭФ.</w:t>
      </w:r>
    </w:p>
    <w:p w:rsidR="00632CA5" w:rsidRDefault="00632CA5">
      <w:pPr>
        <w:shd w:val="clear" w:color="auto" w:fill="FFFFFF"/>
        <w:spacing w:before="58" w:line="278" w:lineRule="exact"/>
        <w:ind w:left="5" w:right="10" w:firstLine="542"/>
        <w:jc w:val="both"/>
      </w:pPr>
      <w:r>
        <w:rPr>
          <w:spacing w:val="-5"/>
          <w:sz w:val="26"/>
          <w:szCs w:val="26"/>
        </w:rPr>
        <w:t xml:space="preserve">К выполнению работ по замещению ОРВ привлечены местные технические </w:t>
      </w:r>
      <w:r>
        <w:rPr>
          <w:spacing w:val="-1"/>
          <w:sz w:val="26"/>
          <w:szCs w:val="26"/>
        </w:rPr>
        <w:t xml:space="preserve">консультанты. Роль и мера ответственности каждого конкретного исполнителя </w:t>
      </w:r>
      <w:r>
        <w:rPr>
          <w:spacing w:val="-10"/>
          <w:sz w:val="26"/>
          <w:szCs w:val="26"/>
        </w:rPr>
        <w:t xml:space="preserve">определяется Координатором Национальной Программы и Министром охраны природы </w:t>
      </w:r>
      <w:r>
        <w:rPr>
          <w:sz w:val="26"/>
          <w:szCs w:val="26"/>
        </w:rPr>
        <w:t>Республики Таджикистан.</w:t>
      </w:r>
    </w:p>
    <w:p w:rsidR="00632CA5" w:rsidRDefault="00632CA5">
      <w:pPr>
        <w:shd w:val="clear" w:color="auto" w:fill="FFFFFF"/>
        <w:spacing w:before="341"/>
        <w:ind w:left="62"/>
      </w:pPr>
      <w:r>
        <w:rPr>
          <w:b/>
          <w:bCs/>
          <w:spacing w:val="-5"/>
          <w:sz w:val="26"/>
          <w:szCs w:val="26"/>
        </w:rPr>
        <w:t>2.4 Политическая структура</w:t>
      </w:r>
    </w:p>
    <w:p w:rsidR="00632CA5" w:rsidRDefault="00632CA5">
      <w:pPr>
        <w:shd w:val="clear" w:color="auto" w:fill="FFFFFF"/>
        <w:spacing w:before="48" w:line="283" w:lineRule="exact"/>
        <w:ind w:left="10" w:right="62" w:firstLine="533"/>
        <w:jc w:val="both"/>
      </w:pPr>
      <w:r>
        <w:rPr>
          <w:spacing w:val="-5"/>
          <w:sz w:val="26"/>
          <w:szCs w:val="26"/>
        </w:rPr>
        <w:t xml:space="preserve">После обретения независимости 9 сентября 1991 года в Республике Таджикистан </w:t>
      </w:r>
      <w:r>
        <w:rPr>
          <w:spacing w:val="-10"/>
          <w:sz w:val="26"/>
          <w:szCs w:val="26"/>
        </w:rPr>
        <w:t>создана своя политическая и правовая системы и формируется рыночная экономика.</w:t>
      </w:r>
    </w:p>
    <w:p w:rsidR="00632CA5" w:rsidRDefault="00632CA5">
      <w:pPr>
        <w:shd w:val="clear" w:color="auto" w:fill="FFFFFF"/>
        <w:spacing w:line="283" w:lineRule="exact"/>
        <w:ind w:left="10" w:right="19" w:firstLine="533"/>
        <w:jc w:val="both"/>
      </w:pPr>
      <w:r>
        <w:rPr>
          <w:spacing w:val="-8"/>
          <w:sz w:val="26"/>
          <w:szCs w:val="26"/>
        </w:rPr>
        <w:t xml:space="preserve">Таджикистан стал полноправным членом мирового сообщества, он входит в состав 30 международных организаций, таких как: ООН, ОБСЕ, ВТО (статус наблюдателя), </w:t>
      </w:r>
      <w:r>
        <w:rPr>
          <w:spacing w:val="-10"/>
          <w:sz w:val="26"/>
          <w:szCs w:val="26"/>
        </w:rPr>
        <w:t>официальные дипломатические отношения установлены с 97 государствами мира.</w:t>
      </w:r>
    </w:p>
    <w:p w:rsidR="00632CA5" w:rsidRDefault="00632CA5">
      <w:pPr>
        <w:shd w:val="clear" w:color="auto" w:fill="FFFFFF"/>
        <w:spacing w:before="58" w:line="274" w:lineRule="exact"/>
        <w:ind w:left="5" w:right="19" w:firstLine="542"/>
        <w:jc w:val="both"/>
      </w:pPr>
      <w:r>
        <w:rPr>
          <w:spacing w:val="-7"/>
          <w:sz w:val="26"/>
          <w:szCs w:val="26"/>
        </w:rPr>
        <w:t xml:space="preserve">Серьезное внимание уделяется вопросам охраны окружающей среды. В 1993 году был принят закон «Об охране природы», а в 1996 году закон «Об охране атмосферного </w:t>
      </w:r>
      <w:r>
        <w:rPr>
          <w:sz w:val="26"/>
          <w:szCs w:val="26"/>
        </w:rPr>
        <w:t>воздуха».</w:t>
      </w:r>
    </w:p>
    <w:p w:rsidR="00632CA5" w:rsidRDefault="00632CA5">
      <w:pPr>
        <w:shd w:val="clear" w:color="auto" w:fill="FFFFFF"/>
        <w:spacing w:before="53" w:line="278" w:lineRule="exact"/>
        <w:ind w:left="5" w:right="14" w:firstLine="542"/>
        <w:jc w:val="both"/>
      </w:pPr>
      <w:r>
        <w:rPr>
          <w:spacing w:val="-10"/>
          <w:sz w:val="26"/>
          <w:szCs w:val="26"/>
        </w:rPr>
        <w:t xml:space="preserve">Под руководством Администрации Президента, Министерства охраны природы </w:t>
      </w:r>
      <w:r>
        <w:rPr>
          <w:sz w:val="26"/>
          <w:szCs w:val="26"/>
        </w:rPr>
        <w:t xml:space="preserve">Республики Таджикистан, при содействии других министерств и ведомств, </w:t>
      </w:r>
      <w:r>
        <w:rPr>
          <w:spacing w:val="-7"/>
          <w:sz w:val="26"/>
          <w:szCs w:val="26"/>
        </w:rPr>
        <w:t xml:space="preserve">предпринимаются действия для создания необходимых административных и правовых </w:t>
      </w:r>
      <w:r>
        <w:rPr>
          <w:spacing w:val="-8"/>
          <w:sz w:val="26"/>
          <w:szCs w:val="26"/>
        </w:rPr>
        <w:t xml:space="preserve">мер контроля потребления ОРВ и выполнения взятых на себя в рамках Монреальского </w:t>
      </w:r>
      <w:r>
        <w:rPr>
          <w:sz w:val="26"/>
          <w:szCs w:val="26"/>
        </w:rPr>
        <w:t>Протокола обязательств.</w:t>
      </w:r>
    </w:p>
    <w:p w:rsidR="00632CA5" w:rsidRDefault="00632CA5">
      <w:pPr>
        <w:shd w:val="clear" w:color="auto" w:fill="FFFFFF"/>
        <w:spacing w:before="43" w:line="278" w:lineRule="exact"/>
        <w:ind w:firstLine="542"/>
        <w:jc w:val="both"/>
      </w:pPr>
      <w:r>
        <w:rPr>
          <w:spacing w:val="-4"/>
          <w:sz w:val="26"/>
          <w:szCs w:val="26"/>
        </w:rPr>
        <w:t xml:space="preserve">Основное поступление ОРВ в страну связано с импортом, поэтому, в настоящее </w:t>
      </w:r>
      <w:r>
        <w:rPr>
          <w:spacing w:val="-11"/>
          <w:sz w:val="26"/>
          <w:szCs w:val="26"/>
        </w:rPr>
        <w:t xml:space="preserve">время, совместно с Таможенным Комитетом при Правительстве Республики Таджикистан </w:t>
      </w:r>
      <w:r>
        <w:rPr>
          <w:spacing w:val="-8"/>
          <w:sz w:val="26"/>
          <w:szCs w:val="26"/>
        </w:rPr>
        <w:t xml:space="preserve">разрабатываются соответствующие законодательства в сфере контроля импорта ОРВ и </w:t>
      </w:r>
      <w:r>
        <w:rPr>
          <w:sz w:val="26"/>
          <w:szCs w:val="26"/>
        </w:rPr>
        <w:t>оборудования, содержащего и использующего ОРВ.</w:t>
      </w:r>
    </w:p>
    <w:p w:rsidR="00632CA5" w:rsidRDefault="00632CA5">
      <w:pPr>
        <w:shd w:val="clear" w:color="auto" w:fill="FFFFFF"/>
        <w:spacing w:before="53" w:line="283" w:lineRule="exact"/>
        <w:ind w:left="5" w:right="24" w:firstLine="542"/>
        <w:jc w:val="both"/>
      </w:pPr>
      <w:r>
        <w:rPr>
          <w:spacing w:val="-2"/>
          <w:sz w:val="26"/>
          <w:szCs w:val="26"/>
        </w:rPr>
        <w:t xml:space="preserve">Разрабатывается ряд мероприятий по выполнению программы поэтапного </w:t>
      </w:r>
      <w:r>
        <w:rPr>
          <w:spacing w:val="-7"/>
          <w:sz w:val="26"/>
          <w:szCs w:val="26"/>
        </w:rPr>
        <w:t>прекращения потребления ОРВ до полного запрета потребления этих веществ.</w:t>
      </w:r>
    </w:p>
    <w:p w:rsidR="00632CA5" w:rsidRDefault="00632CA5">
      <w:pPr>
        <w:shd w:val="clear" w:color="auto" w:fill="FFFFFF"/>
        <w:spacing w:before="53" w:line="278" w:lineRule="exact"/>
        <w:ind w:left="5" w:right="19" w:firstLine="706"/>
        <w:jc w:val="both"/>
      </w:pPr>
      <w:r>
        <w:rPr>
          <w:spacing w:val="-8"/>
          <w:sz w:val="26"/>
          <w:szCs w:val="26"/>
        </w:rPr>
        <w:t xml:space="preserve">Для этого необходимо объединение и взаимодействие министерств и ведомств, подготовка нормативных и законодательных актов в государственных и других секторах </w:t>
      </w:r>
      <w:r>
        <w:rPr>
          <w:sz w:val="26"/>
          <w:szCs w:val="26"/>
        </w:rPr>
        <w:t>(частных, кооперативных и т.д.) экономики.</w:t>
      </w:r>
    </w:p>
    <w:p w:rsidR="00632CA5" w:rsidRDefault="00632CA5">
      <w:pPr>
        <w:shd w:val="clear" w:color="auto" w:fill="FFFFFF"/>
        <w:spacing w:before="53" w:line="274" w:lineRule="exact"/>
        <w:ind w:left="14" w:right="19" w:firstLine="538"/>
        <w:jc w:val="both"/>
      </w:pPr>
      <w:r>
        <w:rPr>
          <w:spacing w:val="-10"/>
          <w:sz w:val="26"/>
          <w:szCs w:val="26"/>
        </w:rPr>
        <w:t xml:space="preserve">В настоящее время обсуждаются мероприятия, направленные на регулирование использования ОРВ, запрещение импорта из стран не участниц Монреальского Протокола </w:t>
      </w:r>
      <w:r>
        <w:rPr>
          <w:spacing w:val="-5"/>
          <w:sz w:val="26"/>
          <w:szCs w:val="26"/>
        </w:rPr>
        <w:t xml:space="preserve">и запрет на использование ХФУ в подержанном оборудовании, а также проведение </w:t>
      </w:r>
      <w:r>
        <w:rPr>
          <w:spacing w:val="-9"/>
          <w:sz w:val="26"/>
          <w:szCs w:val="26"/>
        </w:rPr>
        <w:t>политики налогообложения. Эти мероприятия должны быть представлены в 2002 году.</w:t>
      </w:r>
    </w:p>
    <w:p w:rsidR="00632CA5" w:rsidRDefault="00632CA5">
      <w:pPr>
        <w:shd w:val="clear" w:color="auto" w:fill="FFFFFF"/>
        <w:spacing w:before="53" w:line="274" w:lineRule="exact"/>
        <w:ind w:left="14" w:right="19" w:firstLine="538"/>
        <w:jc w:val="both"/>
        <w:sectPr w:rsidR="00632CA5">
          <w:pgSz w:w="11909" w:h="16834"/>
          <w:pgMar w:top="1176" w:right="790" w:bottom="360" w:left="17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4" w:right="10" w:firstLine="595"/>
        <w:jc w:val="both"/>
      </w:pPr>
      <w:r>
        <w:rPr>
          <w:sz w:val="24"/>
          <w:szCs w:val="24"/>
        </w:rPr>
        <w:lastRenderedPageBreak/>
        <w:t>Национальный Озоновый Центр будет создан в соответствии с Проектом «Институциональное укрепление и создание потенциала» и нести ответственность за выполнение вышеуказанных мероприятий.</w:t>
      </w:r>
    </w:p>
    <w:p w:rsidR="00632CA5" w:rsidRDefault="00632CA5">
      <w:pPr>
        <w:shd w:val="clear" w:color="auto" w:fill="FFFFFF"/>
        <w:spacing w:before="235"/>
        <w:ind w:left="14"/>
      </w:pPr>
      <w:r>
        <w:rPr>
          <w:b/>
          <w:bCs/>
          <w:sz w:val="24"/>
          <w:szCs w:val="24"/>
        </w:rPr>
        <w:t>2.5 Обязанности Государства по выполнению условий Монреальского Протокола</w:t>
      </w:r>
    </w:p>
    <w:p w:rsidR="00632CA5" w:rsidRDefault="00632CA5">
      <w:pPr>
        <w:shd w:val="clear" w:color="auto" w:fill="FFFFFF"/>
        <w:spacing w:before="67" w:line="274" w:lineRule="exact"/>
        <w:ind w:left="14" w:right="10" w:firstLine="538"/>
        <w:jc w:val="both"/>
      </w:pPr>
      <w:r>
        <w:rPr>
          <w:sz w:val="24"/>
          <w:szCs w:val="24"/>
        </w:rPr>
        <w:t>Работа по замещению озоноразрушающих веществ начата в Республике Таджикистан после подписания Венской Конвенции и Монреальского Протокола и Лондонской поправки к нему.</w:t>
      </w:r>
    </w:p>
    <w:p w:rsidR="00632CA5" w:rsidRDefault="00632CA5">
      <w:pPr>
        <w:shd w:val="clear" w:color="auto" w:fill="FFFFFF"/>
        <w:spacing w:before="77" w:line="274" w:lineRule="exact"/>
        <w:ind w:left="10" w:firstLine="542"/>
        <w:jc w:val="both"/>
      </w:pPr>
      <w:r>
        <w:rPr>
          <w:sz w:val="24"/>
          <w:szCs w:val="24"/>
        </w:rPr>
        <w:t xml:space="preserve">Законом «Об охране атмосферного воздуха», принятом в 1996 году, определены основные требования, предъявляемые к организации работ по охране озонового слоя. В частности установлено, что стандарты в области сохранения климата и озонового слоя </w:t>
      </w:r>
      <w:r>
        <w:rPr>
          <w:spacing w:val="-1"/>
          <w:sz w:val="24"/>
          <w:szCs w:val="24"/>
        </w:rPr>
        <w:t>утверждаются Министерством охраны природы Республики Таджикистан (ст.27).</w:t>
      </w:r>
    </w:p>
    <w:p w:rsidR="00632CA5" w:rsidRDefault="00632CA5">
      <w:pPr>
        <w:shd w:val="clear" w:color="auto" w:fill="FFFFFF"/>
        <w:spacing w:before="82" w:line="274" w:lineRule="exact"/>
        <w:ind w:left="5" w:right="10" w:firstLine="701"/>
        <w:jc w:val="both"/>
      </w:pPr>
      <w:r>
        <w:rPr>
          <w:sz w:val="24"/>
          <w:szCs w:val="24"/>
        </w:rPr>
        <w:t>Для решения проблемы сохранения озонового слоя, в действующий Закон «Об охране атмосферного воздуха», необходимо внести дополнения в виде отдельных статей, в которых было бы установлено, что предприятия, учреждения и организации, осуществляющие эксплуатацию и ремонт оборудования, содержащего ОРВ, должны обеспечивать их учет и замену озонобезопасными веществами, а также регламентирующие обязанности предприятий, учреждений и организаций, деятельность которых, связана с выбросами загрязняющих веществ, парниковых газов и ОРВ в атмосферный воздух.</w:t>
      </w:r>
    </w:p>
    <w:p w:rsidR="00632CA5" w:rsidRDefault="00632CA5">
      <w:pPr>
        <w:shd w:val="clear" w:color="auto" w:fill="FFFFFF"/>
        <w:spacing w:before="91" w:line="283" w:lineRule="exact"/>
        <w:ind w:left="14" w:right="19" w:firstLine="538"/>
        <w:jc w:val="both"/>
      </w:pPr>
      <w:r>
        <w:rPr>
          <w:sz w:val="24"/>
          <w:szCs w:val="24"/>
        </w:rPr>
        <w:t xml:space="preserve">Как Законом «Об охране природы», так и Законом «Об охране атмосферного воздуха», установлена приоритетность международных договоров, подписанных </w:t>
      </w:r>
      <w:r>
        <w:rPr>
          <w:spacing w:val="-1"/>
          <w:sz w:val="24"/>
          <w:szCs w:val="24"/>
        </w:rPr>
        <w:t>Республикой Таджикистан, над требованиями, предусмотренными указанными Законами.</w:t>
      </w:r>
    </w:p>
    <w:p w:rsidR="00632CA5" w:rsidRDefault="00632CA5">
      <w:pPr>
        <w:shd w:val="clear" w:color="auto" w:fill="FFFFFF"/>
        <w:spacing w:before="77" w:line="278" w:lineRule="exact"/>
        <w:ind w:left="10" w:firstLine="302"/>
      </w:pPr>
      <w:r>
        <w:rPr>
          <w:spacing w:val="-1"/>
          <w:sz w:val="24"/>
          <w:szCs w:val="24"/>
        </w:rPr>
        <w:t xml:space="preserve">Так в Таджикистане с 1990 года прекращено производство смеси ХФУ-11 и ХФУ-12 и </w:t>
      </w:r>
      <w:r>
        <w:rPr>
          <w:sz w:val="24"/>
          <w:szCs w:val="24"/>
        </w:rPr>
        <w:t>препаратов бытовой химии и парфюмерии в аэрозольных упаковках.</w:t>
      </w:r>
    </w:p>
    <w:p w:rsidR="00632CA5" w:rsidRDefault="00632CA5">
      <w:pPr>
        <w:shd w:val="clear" w:color="auto" w:fill="FFFFFF"/>
        <w:spacing w:before="86" w:line="283" w:lineRule="exact"/>
        <w:ind w:left="5" w:right="24" w:firstLine="538"/>
        <w:jc w:val="both"/>
      </w:pPr>
      <w:r>
        <w:rPr>
          <w:sz w:val="24"/>
          <w:szCs w:val="24"/>
        </w:rPr>
        <w:t>Для обеспечения целенаправленного выполнения работ по замещению ОРВ разработана Национальная Программа.</w:t>
      </w:r>
    </w:p>
    <w:p w:rsidR="00632CA5" w:rsidRDefault="00632CA5">
      <w:pPr>
        <w:shd w:val="clear" w:color="auto" w:fill="FFFFFF"/>
        <w:spacing w:before="360"/>
        <w:ind w:left="5"/>
      </w:pPr>
      <w:r>
        <w:rPr>
          <w:b/>
          <w:bCs/>
          <w:sz w:val="24"/>
          <w:szCs w:val="24"/>
        </w:rPr>
        <w:t>3.   Реализация программы замещения</w:t>
      </w:r>
    </w:p>
    <w:p w:rsidR="00632CA5" w:rsidRDefault="00632CA5">
      <w:pPr>
        <w:shd w:val="clear" w:color="auto" w:fill="FFFFFF"/>
        <w:spacing w:before="77"/>
        <w:ind w:left="5"/>
      </w:pPr>
      <w:r>
        <w:rPr>
          <w:b/>
          <w:bCs/>
          <w:sz w:val="24"/>
          <w:szCs w:val="24"/>
        </w:rPr>
        <w:t>3.1 Стратегическое заявление Правительства</w:t>
      </w:r>
    </w:p>
    <w:p w:rsidR="00632CA5" w:rsidRDefault="00632CA5">
      <w:pPr>
        <w:shd w:val="clear" w:color="auto" w:fill="FFFFFF"/>
        <w:spacing w:before="67" w:line="278" w:lineRule="exact"/>
        <w:ind w:left="5" w:right="14" w:firstLine="595"/>
        <w:jc w:val="both"/>
      </w:pPr>
      <w:r>
        <w:rPr>
          <w:sz w:val="24"/>
          <w:szCs w:val="24"/>
        </w:rPr>
        <w:t>Правительство Республики Таджикистан обеспокоено состоянием озонового слоя Земли и намерено принять исчерпывающие меры по замене ОРВ и технологий озон безопасными и экологически безвредными. Республика Таджикистан готовится к ратификации Копенгагенской Поправки.</w:t>
      </w:r>
    </w:p>
    <w:p w:rsidR="00632CA5" w:rsidRDefault="00632CA5">
      <w:pPr>
        <w:shd w:val="clear" w:color="auto" w:fill="FFFFFF"/>
        <w:spacing w:before="82" w:line="283" w:lineRule="exact"/>
        <w:ind w:left="10" w:right="14" w:firstLine="658"/>
        <w:jc w:val="both"/>
      </w:pPr>
      <w:r>
        <w:rPr>
          <w:sz w:val="24"/>
          <w:szCs w:val="24"/>
        </w:rPr>
        <w:t xml:space="preserve">Таджикистан является страной с переходной экономикой. Переход к рыночной </w:t>
      </w:r>
      <w:r>
        <w:rPr>
          <w:spacing w:val="-1"/>
          <w:sz w:val="24"/>
          <w:szCs w:val="24"/>
        </w:rPr>
        <w:t>экономике происходит постепенно с учетом интересов всего общества.</w:t>
      </w:r>
    </w:p>
    <w:p w:rsidR="00632CA5" w:rsidRDefault="00632CA5">
      <w:pPr>
        <w:shd w:val="clear" w:color="auto" w:fill="FFFFFF"/>
        <w:spacing w:before="82" w:line="278" w:lineRule="exact"/>
        <w:ind w:left="5" w:right="14" w:firstLine="710"/>
        <w:jc w:val="both"/>
      </w:pPr>
      <w:r>
        <w:rPr>
          <w:spacing w:val="-1"/>
          <w:sz w:val="24"/>
          <w:szCs w:val="24"/>
        </w:rPr>
        <w:t xml:space="preserve">Анализ потребления ОРВ дает основания Правительству Республики Таджикистан </w:t>
      </w:r>
      <w:r>
        <w:rPr>
          <w:sz w:val="24"/>
          <w:szCs w:val="24"/>
        </w:rPr>
        <w:t xml:space="preserve">осуществить контроль и регулирование потребления ОРВ с целью выполнения взятых на </w:t>
      </w:r>
      <w:r>
        <w:rPr>
          <w:spacing w:val="-1"/>
          <w:sz w:val="24"/>
          <w:szCs w:val="24"/>
        </w:rPr>
        <w:t xml:space="preserve">себя обязательств, как страны Статьи 2 Монреальского протокола и Лондонской поправки </w:t>
      </w:r>
      <w:r>
        <w:rPr>
          <w:sz w:val="24"/>
          <w:szCs w:val="24"/>
        </w:rPr>
        <w:t>к нему.</w:t>
      </w:r>
    </w:p>
    <w:p w:rsidR="00632CA5" w:rsidRDefault="00632CA5">
      <w:pPr>
        <w:shd w:val="clear" w:color="auto" w:fill="FFFFFF"/>
        <w:spacing w:before="72" w:line="274" w:lineRule="exact"/>
        <w:ind w:right="19" w:firstLine="605"/>
        <w:jc w:val="both"/>
      </w:pPr>
      <w:r>
        <w:rPr>
          <w:sz w:val="24"/>
          <w:szCs w:val="24"/>
        </w:rPr>
        <w:t>Правительство Республики Таджикистан будет соблюдать требования и график вытеснения ОРВ, как сторона Монреальского протокола и Лондонской поправки к нему. Правительство надеется получить для этих целей техническую и финансовую помощь Международных организаций, в частности, ГЭФ.</w:t>
      </w:r>
    </w:p>
    <w:p w:rsidR="00632CA5" w:rsidRDefault="00632CA5">
      <w:pPr>
        <w:shd w:val="clear" w:color="auto" w:fill="FFFFFF"/>
        <w:spacing w:before="86"/>
        <w:ind w:left="547"/>
      </w:pPr>
      <w:r>
        <w:rPr>
          <w:sz w:val="24"/>
          <w:szCs w:val="24"/>
        </w:rPr>
        <w:t>Стратегическая линия Правительства заключается в следующем:</w:t>
      </w:r>
    </w:p>
    <w:p w:rsidR="00632CA5" w:rsidRDefault="00632CA5">
      <w:pPr>
        <w:shd w:val="clear" w:color="auto" w:fill="FFFFFF"/>
        <w:spacing w:before="106"/>
        <w:ind w:left="187"/>
      </w:pPr>
      <w:r>
        <w:rPr>
          <w:sz w:val="24"/>
          <w:szCs w:val="24"/>
        </w:rPr>
        <w:t>•   прекратить потребление ХФУ к январю 2004 года;</w:t>
      </w:r>
    </w:p>
    <w:p w:rsidR="00632CA5" w:rsidRDefault="00632CA5">
      <w:pPr>
        <w:shd w:val="clear" w:color="auto" w:fill="FFFFFF"/>
        <w:spacing w:before="106"/>
        <w:ind w:left="187"/>
        <w:sectPr w:rsidR="00632CA5">
          <w:pgSz w:w="11909" w:h="16834"/>
          <w:pgMar w:top="1181" w:right="589" w:bottom="360" w:left="1980" w:header="720" w:footer="720" w:gutter="0"/>
          <w:cols w:space="60"/>
          <w:noEndnote/>
        </w:sectPr>
      </w:pP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line="274" w:lineRule="exact"/>
        <w:ind w:left="1584" w:right="5" w:hanging="3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соблюдать график замещения веществ Приложений С и Е для стран Статьи 2 Монреальского протокола;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line="274" w:lineRule="exact"/>
        <w:ind w:left="1584" w:right="10" w:hanging="350"/>
        <w:jc w:val="both"/>
        <w:rPr>
          <w:sz w:val="24"/>
          <w:szCs w:val="24"/>
        </w:rPr>
      </w:pPr>
      <w:r>
        <w:rPr>
          <w:sz w:val="24"/>
          <w:szCs w:val="24"/>
        </w:rPr>
        <w:t>по возможности ускорить замещение ОРВ относительно сроков, предусмотренных международными соглашениями;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line="274" w:lineRule="exact"/>
        <w:ind w:left="1584" w:right="5" w:hanging="350"/>
        <w:jc w:val="both"/>
        <w:rPr>
          <w:sz w:val="24"/>
          <w:szCs w:val="24"/>
        </w:rPr>
      </w:pPr>
      <w:r>
        <w:rPr>
          <w:sz w:val="24"/>
          <w:szCs w:val="24"/>
        </w:rPr>
        <w:t>с помощью ГЭФ и других международных организаций разработать и внедрить надлежащую систему регулирования с целью обеспечения процесса вытеснения ОРВ, оказывать поддержку предприятиям, учреждениям, организациям, компаниям и частным лицам, разрабатывающим и внедряющим озонобезопасные технологии;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line="274" w:lineRule="exact"/>
        <w:ind w:left="1584" w:right="5" w:hanging="3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разработка и внедрение системы мониторинга и лицензирования для осущестрления </w:t>
      </w:r>
      <w:r>
        <w:rPr>
          <w:sz w:val="24"/>
          <w:szCs w:val="24"/>
        </w:rPr>
        <w:t>контроля импорта ОРВ с целью выполнения графика прекращения использования ОРВ;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line="274" w:lineRule="exact"/>
        <w:ind w:left="1584" w:hanging="350"/>
        <w:jc w:val="both"/>
        <w:rPr>
          <w:sz w:val="24"/>
          <w:szCs w:val="24"/>
        </w:rPr>
      </w:pPr>
      <w:r>
        <w:rPr>
          <w:sz w:val="24"/>
          <w:szCs w:val="24"/>
        </w:rPr>
        <w:t>замещение ОРВ озонобезопасными веществами осуществлять с минимальным риском для производителей и потребителей;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ind w:left="1234"/>
        <w:rPr>
          <w:sz w:val="24"/>
          <w:szCs w:val="24"/>
        </w:rPr>
      </w:pPr>
      <w:r>
        <w:rPr>
          <w:sz w:val="24"/>
          <w:szCs w:val="24"/>
        </w:rPr>
        <w:t>развить законодательную базу для усиления контроля за вытеснением ОРВ;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1584"/>
        </w:tabs>
        <w:spacing w:before="110"/>
        <w:ind w:left="1234"/>
        <w:rPr>
          <w:sz w:val="24"/>
          <w:szCs w:val="24"/>
        </w:rPr>
      </w:pPr>
      <w:r>
        <w:rPr>
          <w:sz w:val="24"/>
          <w:szCs w:val="24"/>
        </w:rPr>
        <w:t>обеспечить гласность хода выполнения работ по замещению ОРВ.</w:t>
      </w:r>
    </w:p>
    <w:p w:rsidR="00632CA5" w:rsidRDefault="00632CA5">
      <w:pPr>
        <w:shd w:val="clear" w:color="auto" w:fill="FFFFFF"/>
        <w:spacing w:before="480"/>
        <w:ind w:left="1104"/>
      </w:pPr>
      <w:r>
        <w:rPr>
          <w:b/>
          <w:bCs/>
          <w:sz w:val="24"/>
          <w:szCs w:val="24"/>
        </w:rPr>
        <w:t>3.2   План Действий</w:t>
      </w:r>
    </w:p>
    <w:p w:rsidR="00632CA5" w:rsidRDefault="00632CA5">
      <w:pPr>
        <w:shd w:val="clear" w:color="auto" w:fill="FFFFFF"/>
        <w:spacing w:before="82"/>
        <w:ind w:left="1109"/>
      </w:pPr>
      <w:r>
        <w:rPr>
          <w:b/>
          <w:bCs/>
          <w:sz w:val="24"/>
          <w:szCs w:val="24"/>
        </w:rPr>
        <w:t>3.2.1 Действия Правительства</w:t>
      </w:r>
    </w:p>
    <w:p w:rsidR="00632CA5" w:rsidRDefault="00632CA5">
      <w:pPr>
        <w:shd w:val="clear" w:color="auto" w:fill="FFFFFF"/>
        <w:spacing w:before="245" w:line="278" w:lineRule="exact"/>
        <w:ind w:left="1406" w:right="5" w:firstLine="360"/>
        <w:jc w:val="both"/>
      </w:pPr>
      <w:r>
        <w:rPr>
          <w:sz w:val="24"/>
          <w:szCs w:val="24"/>
        </w:rPr>
        <w:t>План действия Правительства по выполнению графика прекращения использования ОРВ основан на базе административных структур, описанных в таблице 3.1.</w:t>
      </w:r>
    </w:p>
    <w:p w:rsidR="00632CA5" w:rsidRDefault="00632CA5">
      <w:pPr>
        <w:shd w:val="clear" w:color="auto" w:fill="FFFFFF"/>
        <w:spacing w:before="235"/>
        <w:ind w:left="1046"/>
      </w:pPr>
      <w:r>
        <w:rPr>
          <w:b/>
          <w:bCs/>
          <w:spacing w:val="-5"/>
          <w:sz w:val="24"/>
          <w:szCs w:val="24"/>
        </w:rPr>
        <w:t>Таблийра 3.1 План Действий Правительства</w:t>
      </w:r>
    </w:p>
    <w:p w:rsidR="00632CA5" w:rsidRDefault="00632CA5">
      <w:pPr>
        <w:shd w:val="clear" w:color="auto" w:fill="FFFFFF"/>
        <w:tabs>
          <w:tab w:val="left" w:pos="3614"/>
          <w:tab w:val="left" w:pos="6298"/>
          <w:tab w:val="left" w:pos="8626"/>
        </w:tabs>
        <w:spacing w:before="245"/>
        <w:ind w:left="1094"/>
      </w:pPr>
      <w:r>
        <w:rPr>
          <w:b/>
          <w:bCs/>
          <w:spacing w:val="-3"/>
          <w:sz w:val="18"/>
          <w:szCs w:val="18"/>
          <w:u w:val="single"/>
        </w:rPr>
        <w:t>Пункт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hAnsi="Arial"/>
          <w:b/>
          <w:bCs/>
          <w:spacing w:val="-1"/>
          <w:sz w:val="18"/>
          <w:szCs w:val="18"/>
          <w:u w:val="single"/>
        </w:rPr>
        <w:t>1999-2000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hAnsi="Arial"/>
          <w:b/>
          <w:bCs/>
          <w:spacing w:val="-1"/>
          <w:sz w:val="18"/>
          <w:szCs w:val="18"/>
          <w:u w:val="single"/>
        </w:rPr>
        <w:t>2001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hAnsi="Arial"/>
          <w:b/>
          <w:bCs/>
          <w:spacing w:val="-1"/>
          <w:sz w:val="18"/>
          <w:szCs w:val="18"/>
          <w:u w:val="single"/>
        </w:rPr>
        <w:t>2002-2003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597"/>
        <w:gridCol w:w="2357"/>
        <w:gridCol w:w="272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15"/>
            </w:pPr>
            <w:r>
              <w:rPr>
                <w:b/>
                <w:bCs/>
                <w:sz w:val="18"/>
                <w:szCs w:val="18"/>
              </w:rPr>
              <w:t xml:space="preserve">1. Создание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Межведомственной комиссии </w:t>
            </w:r>
            <w:r>
              <w:rPr>
                <w:b/>
                <w:bCs/>
                <w:sz w:val="18"/>
                <w:szCs w:val="18"/>
              </w:rPr>
              <w:t>по проблемам озона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firstLine="10"/>
            </w:pPr>
            <w:r>
              <w:rPr>
                <w:spacing w:val="-2"/>
                <w:sz w:val="18"/>
                <w:szCs w:val="18"/>
              </w:rPr>
              <w:t xml:space="preserve">Общее руководство процессом </w:t>
            </w:r>
            <w:r>
              <w:rPr>
                <w:sz w:val="18"/>
                <w:szCs w:val="18"/>
              </w:rPr>
              <w:t xml:space="preserve">замещения ОРВ. Координация по осуществлению </w:t>
            </w:r>
            <w:r>
              <w:rPr>
                <w:spacing w:val="-1"/>
                <w:sz w:val="18"/>
                <w:szCs w:val="18"/>
              </w:rPr>
              <w:t xml:space="preserve">Национального Плана действий </w:t>
            </w:r>
            <w:r>
              <w:rPr>
                <w:sz w:val="18"/>
                <w:szCs w:val="18"/>
              </w:rPr>
              <w:t>и проектов.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67"/>
            </w:pPr>
            <w:r>
              <w:rPr>
                <w:spacing w:val="-1"/>
                <w:sz w:val="18"/>
                <w:szCs w:val="18"/>
              </w:rPr>
              <w:t xml:space="preserve">Продолжение. Проверка </w:t>
            </w:r>
            <w:r>
              <w:rPr>
                <w:spacing w:val="-3"/>
                <w:sz w:val="18"/>
                <w:szCs w:val="18"/>
              </w:rPr>
              <w:t xml:space="preserve">выполнения плана действий </w:t>
            </w:r>
            <w:r>
              <w:rPr>
                <w:sz w:val="18"/>
                <w:szCs w:val="18"/>
              </w:rPr>
              <w:t>и проектов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461"/>
            </w:pPr>
            <w:r>
              <w:rPr>
                <w:sz w:val="18"/>
                <w:szCs w:val="18"/>
              </w:rPr>
              <w:t xml:space="preserve">Продолжение. Оценка </w:t>
            </w:r>
            <w:r>
              <w:rPr>
                <w:spacing w:val="-2"/>
                <w:sz w:val="18"/>
                <w:szCs w:val="18"/>
              </w:rPr>
              <w:t xml:space="preserve">эффективности вытеснения </w:t>
            </w:r>
            <w:r>
              <w:rPr>
                <w:sz w:val="18"/>
                <w:szCs w:val="18"/>
              </w:rPr>
              <w:t>ОРВ в стране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701"/>
            </w:pPr>
            <w:r>
              <w:rPr>
                <w:b/>
                <w:bCs/>
                <w:sz w:val="18"/>
                <w:szCs w:val="18"/>
              </w:rPr>
              <w:t>2. Создание офиса по замещению ОРВ при Министерстве охраны природы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firstLine="5"/>
            </w:pPr>
            <w:r>
              <w:rPr>
                <w:spacing w:val="-1"/>
                <w:sz w:val="18"/>
                <w:szCs w:val="18"/>
              </w:rPr>
              <w:t xml:space="preserve">Координация и выполнение Национального Плана действий </w:t>
            </w:r>
            <w:r>
              <w:rPr>
                <w:sz w:val="18"/>
                <w:szCs w:val="18"/>
              </w:rPr>
              <w:t xml:space="preserve">и мониторинг выполнения проектов Национальной Страновой Программы. Подготовка отчетов в </w:t>
            </w:r>
            <w:r>
              <w:rPr>
                <w:sz w:val="18"/>
                <w:szCs w:val="18"/>
                <w:lang w:val="en-US"/>
              </w:rPr>
              <w:t>UNEP</w:t>
            </w:r>
            <w:r w:rsidRPr="00632CA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DTIE</w:t>
            </w:r>
            <w:r w:rsidRPr="00632CA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Секретариат </w:t>
            </w:r>
            <w:r>
              <w:rPr>
                <w:sz w:val="18"/>
                <w:szCs w:val="18"/>
                <w:lang w:val="en-US"/>
              </w:rPr>
              <w:t>UNEP</w:t>
            </w:r>
            <w:r w:rsidRPr="00632C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озону и ГЭФ.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341"/>
            </w:pPr>
            <w:r>
              <w:rPr>
                <w:sz w:val="18"/>
                <w:szCs w:val="18"/>
              </w:rPr>
              <w:t xml:space="preserve">Продолжение. Оценка </w:t>
            </w:r>
            <w:r>
              <w:rPr>
                <w:spacing w:val="-2"/>
                <w:sz w:val="18"/>
                <w:szCs w:val="18"/>
              </w:rPr>
              <w:t>эффективности прекращения использования ОРВ в стране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34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1 3. Создание законодательства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и системы регулирования </w:t>
            </w:r>
            <w:r>
              <w:rPr>
                <w:b/>
                <w:bCs/>
                <w:sz w:val="18"/>
                <w:szCs w:val="18"/>
              </w:rPr>
              <w:t>процесса замещения ОРВ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504" w:firstLine="5"/>
            </w:pPr>
            <w:r>
              <w:rPr>
                <w:sz w:val="18"/>
                <w:szCs w:val="18"/>
              </w:rPr>
              <w:t xml:space="preserve">Разработка и принятие </w:t>
            </w:r>
            <w:r>
              <w:rPr>
                <w:spacing w:val="-3"/>
                <w:sz w:val="18"/>
                <w:szCs w:val="18"/>
              </w:rPr>
              <w:t xml:space="preserve">поправок к действующим </w:t>
            </w:r>
            <w:r>
              <w:rPr>
                <w:sz w:val="18"/>
                <w:szCs w:val="18"/>
              </w:rPr>
              <w:t>законодательным актам. Запрет на продукцию содержащую ОРВ.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78"/>
            </w:pPr>
            <w:r>
              <w:rPr>
                <w:sz w:val="18"/>
                <w:szCs w:val="18"/>
              </w:rPr>
              <w:t xml:space="preserve">Продолжение. Оценка </w:t>
            </w:r>
            <w:r>
              <w:rPr>
                <w:spacing w:val="-2"/>
                <w:sz w:val="18"/>
                <w:szCs w:val="18"/>
              </w:rPr>
              <w:t>эффективности принятых мер и внесенных поправок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</w:pPr>
            <w:r>
              <w:rPr>
                <w:sz w:val="18"/>
                <w:szCs w:val="18"/>
              </w:rPr>
              <w:t>Продолжение.</w:t>
            </w:r>
          </w:p>
          <w:p w:rsidR="00632CA5" w:rsidRDefault="00632CA5">
            <w:pPr>
              <w:shd w:val="clear" w:color="auto" w:fill="FFFFFF"/>
              <w:spacing w:line="202" w:lineRule="exact"/>
            </w:pPr>
            <w:r>
              <w:rPr>
                <w:spacing w:val="-2"/>
                <w:sz w:val="18"/>
                <w:szCs w:val="18"/>
              </w:rPr>
              <w:t>Запрет на импорт и экспорт</w:t>
            </w:r>
          </w:p>
          <w:p w:rsidR="00632CA5" w:rsidRDefault="00632CA5">
            <w:pPr>
              <w:shd w:val="clear" w:color="auto" w:fill="FFFFFF"/>
              <w:spacing w:line="202" w:lineRule="exact"/>
            </w:pPr>
            <w:r>
              <w:rPr>
                <w:sz w:val="18"/>
                <w:szCs w:val="18"/>
              </w:rPr>
              <w:t>ОРВ.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835"/>
            </w:pPr>
            <w:r>
              <w:rPr>
                <w:b/>
                <w:bCs/>
                <w:sz w:val="18"/>
                <w:szCs w:val="18"/>
              </w:rPr>
              <w:t>4. Лицензирование и введение квот.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68" w:firstLine="5"/>
            </w:pPr>
            <w:r>
              <w:rPr>
                <w:sz w:val="18"/>
                <w:szCs w:val="18"/>
              </w:rPr>
              <w:t xml:space="preserve">Разработка и введение </w:t>
            </w:r>
            <w:r>
              <w:rPr>
                <w:spacing w:val="-1"/>
                <w:sz w:val="18"/>
                <w:szCs w:val="18"/>
              </w:rPr>
              <w:t xml:space="preserve">механизма лицензирования импорта и экспорта ОРВ и </w:t>
            </w:r>
            <w:r>
              <w:rPr>
                <w:spacing w:val="-3"/>
                <w:sz w:val="18"/>
                <w:szCs w:val="18"/>
              </w:rPr>
              <w:t xml:space="preserve">продукции их содержащей, на </w:t>
            </w:r>
            <w:r>
              <w:rPr>
                <w:sz w:val="18"/>
                <w:szCs w:val="18"/>
              </w:rPr>
              <w:t xml:space="preserve">основе квот, совместно с </w:t>
            </w:r>
            <w:r>
              <w:rPr>
                <w:spacing w:val="-1"/>
                <w:sz w:val="18"/>
                <w:szCs w:val="18"/>
              </w:rPr>
              <w:t xml:space="preserve">Таможенным комитетом при Правительстве Республики </w:t>
            </w:r>
            <w:r>
              <w:rPr>
                <w:sz w:val="18"/>
                <w:szCs w:val="18"/>
              </w:rPr>
              <w:t>Таджикистан.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78"/>
            </w:pPr>
            <w:r>
              <w:rPr>
                <w:sz w:val="18"/>
                <w:szCs w:val="18"/>
              </w:rPr>
              <w:t xml:space="preserve">Продолжение. Оценка </w:t>
            </w:r>
            <w:r>
              <w:rPr>
                <w:spacing w:val="-2"/>
                <w:sz w:val="18"/>
                <w:szCs w:val="18"/>
              </w:rPr>
              <w:t>эффективности принятых мер и внесенных поправок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pacing w:val="-2"/>
                <w:sz w:val="18"/>
                <w:szCs w:val="18"/>
              </w:rPr>
              <w:t>5. Экономический механизм.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307" w:firstLine="5"/>
            </w:pPr>
            <w:r>
              <w:rPr>
                <w:sz w:val="18"/>
                <w:szCs w:val="18"/>
              </w:rPr>
              <w:t xml:space="preserve">Разработка нормативных </w:t>
            </w:r>
            <w:r>
              <w:rPr>
                <w:spacing w:val="-1"/>
                <w:sz w:val="18"/>
                <w:szCs w:val="18"/>
              </w:rPr>
              <w:t xml:space="preserve">актов по стимулированию </w:t>
            </w:r>
            <w:r>
              <w:rPr>
                <w:spacing w:val="-3"/>
                <w:sz w:val="18"/>
                <w:szCs w:val="18"/>
              </w:rPr>
              <w:t xml:space="preserve">скорейшего замещения ОРВ </w:t>
            </w:r>
            <w:r>
              <w:rPr>
                <w:sz w:val="18"/>
                <w:szCs w:val="18"/>
              </w:rPr>
              <w:t>(поощрения, штрафные санкции)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298" w:firstLine="5"/>
            </w:pPr>
            <w:r>
              <w:rPr>
                <w:sz w:val="18"/>
                <w:szCs w:val="18"/>
              </w:rPr>
              <w:t xml:space="preserve">Создание Трастового </w:t>
            </w:r>
            <w:r>
              <w:rPr>
                <w:spacing w:val="-3"/>
                <w:sz w:val="18"/>
                <w:szCs w:val="18"/>
              </w:rPr>
              <w:t xml:space="preserve">фонда, способствующего </w:t>
            </w:r>
            <w:r>
              <w:rPr>
                <w:spacing w:val="-1"/>
                <w:sz w:val="18"/>
                <w:szCs w:val="18"/>
              </w:rPr>
              <w:t xml:space="preserve">использованию веществ, </w:t>
            </w:r>
            <w:r>
              <w:rPr>
                <w:sz w:val="18"/>
                <w:szCs w:val="18"/>
              </w:rPr>
              <w:t>альтернативных ОРВ.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Продолжение.                          1</w:t>
            </w:r>
          </w:p>
        </w:tc>
      </w:tr>
    </w:tbl>
    <w:p w:rsidR="00632CA5" w:rsidRDefault="00632CA5">
      <w:pPr>
        <w:sectPr w:rsidR="00632CA5">
          <w:pgSz w:w="11909" w:h="16834"/>
          <w:pgMar w:top="994" w:right="656" w:bottom="360" w:left="86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592"/>
        <w:gridCol w:w="2333"/>
        <w:gridCol w:w="2731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5184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758" w:firstLine="106"/>
            </w:pPr>
            <w:r>
              <w:rPr>
                <w:b/>
                <w:bCs/>
                <w:sz w:val="18"/>
                <w:szCs w:val="18"/>
              </w:rPr>
              <w:lastRenderedPageBreak/>
              <w:t>6. Создание системы i мониторинга ОРВ.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5"/>
            </w:pPr>
            <w:r>
              <w:rPr>
                <w:sz w:val="18"/>
                <w:szCs w:val="18"/>
              </w:rPr>
              <w:t>Разработка     совместно     с Таможенным Комитетом при Правительстве     Республики Таджикистан             системы мониторинга импорта ОРВ и продукции их содержащей с целью:</w:t>
            </w:r>
          </w:p>
          <w:p w:rsidR="00632CA5" w:rsidRDefault="00632CA5">
            <w:pPr>
              <w:shd w:val="clear" w:color="auto" w:fill="FFFFFF"/>
              <w:tabs>
                <w:tab w:val="left" w:pos="686"/>
              </w:tabs>
              <w:spacing w:line="206" w:lineRule="exact"/>
              <w:ind w:right="5"/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выполнение</w:t>
            </w:r>
            <w:r>
              <w:rPr>
                <w:sz w:val="18"/>
                <w:szCs w:val="18"/>
              </w:rPr>
              <w:br/>
              <w:t>требований</w:t>
            </w:r>
            <w:r>
              <w:rPr>
                <w:sz w:val="18"/>
                <w:szCs w:val="18"/>
              </w:rPr>
              <w:br/>
              <w:t>Монреальского</w:t>
            </w:r>
            <w:r>
              <w:rPr>
                <w:sz w:val="18"/>
                <w:szCs w:val="18"/>
              </w:rPr>
              <w:br/>
              <w:t>Протокола;</w:t>
            </w:r>
          </w:p>
          <w:p w:rsidR="00632CA5" w:rsidRDefault="00632CA5">
            <w:pPr>
              <w:shd w:val="clear" w:color="auto" w:fill="FFFFFF"/>
              <w:tabs>
                <w:tab w:val="left" w:pos="686"/>
              </w:tabs>
              <w:spacing w:line="206" w:lineRule="exact"/>
              <w:ind w:right="5"/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разработка и ведение</w:t>
            </w:r>
            <w:r>
              <w:rPr>
                <w:sz w:val="18"/>
                <w:szCs w:val="18"/>
              </w:rPr>
              <w:br/>
              <w:t>статистической</w:t>
            </w:r>
            <w:r>
              <w:rPr>
                <w:sz w:val="18"/>
                <w:szCs w:val="18"/>
              </w:rPr>
              <w:br/>
              <w:t>отчетности по ОРВ;</w:t>
            </w:r>
          </w:p>
          <w:p w:rsidR="00632CA5" w:rsidRDefault="00632CA5">
            <w:pPr>
              <w:shd w:val="clear" w:color="auto" w:fill="FFFFFF"/>
              <w:tabs>
                <w:tab w:val="left" w:pos="686"/>
              </w:tabs>
              <w:spacing w:line="206" w:lineRule="exact"/>
              <w:ind w:right="5"/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контроль за</w:t>
            </w:r>
            <w:r>
              <w:rPr>
                <w:sz w:val="18"/>
                <w:szCs w:val="18"/>
              </w:rPr>
              <w:br/>
              <w:t>прекращением</w:t>
            </w:r>
            <w:r>
              <w:rPr>
                <w:sz w:val="18"/>
                <w:szCs w:val="18"/>
              </w:rPr>
              <w:br/>
              <w:t>использования ОРВ и</w:t>
            </w:r>
            <w:r>
              <w:rPr>
                <w:sz w:val="18"/>
                <w:szCs w:val="18"/>
              </w:rPr>
              <w:br/>
              <w:t>представлением</w:t>
            </w:r>
            <w:r>
              <w:rPr>
                <w:sz w:val="18"/>
                <w:szCs w:val="18"/>
              </w:rPr>
              <w:br/>
              <w:t xml:space="preserve">отчетов в </w:t>
            </w:r>
            <w:r>
              <w:rPr>
                <w:sz w:val="18"/>
                <w:szCs w:val="18"/>
                <w:lang w:val="en-US"/>
              </w:rPr>
              <w:t>UNEP</w:t>
            </w:r>
          </w:p>
          <w:p w:rsidR="00632CA5" w:rsidRDefault="00632CA5">
            <w:pPr>
              <w:shd w:val="clear" w:color="auto" w:fill="FFFFFF"/>
              <w:spacing w:line="206" w:lineRule="exact"/>
              <w:ind w:right="5"/>
            </w:pPr>
            <w:r>
              <w:rPr>
                <w:sz w:val="18"/>
                <w:szCs w:val="18"/>
              </w:rPr>
              <w:t>ОТ1Е,Секретариат по Озону, ГЭФидр.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63"/>
            </w:pPr>
            <w:r>
              <w:rPr>
                <w:sz w:val="18"/>
                <w:szCs w:val="18"/>
              </w:rPr>
              <w:t xml:space="preserve">Оценка            эффективности </w:t>
            </w:r>
            <w:r>
              <w:rPr>
                <w:spacing w:val="-2"/>
                <w:sz w:val="18"/>
                <w:szCs w:val="18"/>
              </w:rPr>
              <w:t>принятых мер стимулирования.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39" w:firstLine="5"/>
            </w:pPr>
            <w:r>
              <w:rPr>
                <w:b/>
                <w:bCs/>
                <w:sz w:val="18"/>
                <w:szCs w:val="18"/>
              </w:rPr>
              <w:t>7.  Проведение  обучения  и сертификации.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firstLine="10"/>
            </w:pPr>
            <w:r>
              <w:rPr>
                <w:spacing w:val="-2"/>
                <w:sz w:val="18"/>
                <w:szCs w:val="18"/>
              </w:rPr>
              <w:t xml:space="preserve">Проведение на региональном и </w:t>
            </w:r>
            <w:r>
              <w:rPr>
                <w:spacing w:val="-1"/>
                <w:sz w:val="18"/>
                <w:szCs w:val="18"/>
              </w:rPr>
              <w:t xml:space="preserve">национальном уровне обучение техников по обслуживанию </w:t>
            </w:r>
            <w:r>
              <w:rPr>
                <w:sz w:val="18"/>
                <w:szCs w:val="18"/>
              </w:rPr>
              <w:t>холодильной техники. Организация</w:t>
            </w:r>
          </w:p>
          <w:p w:rsidR="00632CA5" w:rsidRDefault="00632CA5">
            <w:pPr>
              <w:shd w:val="clear" w:color="auto" w:fill="FFFFFF"/>
              <w:spacing w:line="206" w:lineRule="exact"/>
            </w:pPr>
            <w:r>
              <w:rPr>
                <w:spacing w:val="-1"/>
                <w:sz w:val="18"/>
                <w:szCs w:val="18"/>
              </w:rPr>
              <w:t xml:space="preserve">Консультативного Центра для </w:t>
            </w:r>
            <w:r>
              <w:rPr>
                <w:sz w:val="18"/>
                <w:szCs w:val="18"/>
              </w:rPr>
              <w:t>проведения дальнейшего обучения персонала.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202" w:firstLine="5"/>
            </w:pPr>
            <w:r>
              <w:rPr>
                <w:sz w:val="18"/>
                <w:szCs w:val="18"/>
              </w:rPr>
              <w:t xml:space="preserve">Организация системы </w:t>
            </w:r>
            <w:r>
              <w:rPr>
                <w:spacing w:val="-3"/>
                <w:sz w:val="18"/>
                <w:szCs w:val="18"/>
              </w:rPr>
              <w:t xml:space="preserve">сертификации работников </w:t>
            </w:r>
            <w:r>
              <w:rPr>
                <w:sz w:val="18"/>
                <w:szCs w:val="18"/>
              </w:rPr>
              <w:t>по обслуживанию холодильной техники.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418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8. Проект по регенерации </w:t>
            </w:r>
            <w:r>
              <w:rPr>
                <w:b/>
                <w:bCs/>
                <w:spacing w:val="-3"/>
                <w:sz w:val="18"/>
                <w:szCs w:val="18"/>
              </w:rPr>
              <w:t>и/или рециркуляции ОРВ.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82" w:firstLine="48"/>
            </w:pPr>
            <w:r>
              <w:rPr>
                <w:spacing w:val="-1"/>
                <w:sz w:val="18"/>
                <w:szCs w:val="18"/>
              </w:rPr>
              <w:t xml:space="preserve">Демонстрация и обучение работе на оборудовании по </w:t>
            </w:r>
            <w:r>
              <w:rPr>
                <w:sz w:val="18"/>
                <w:szCs w:val="18"/>
              </w:rPr>
              <w:t xml:space="preserve">рециклированию и/или </w:t>
            </w:r>
            <w:r>
              <w:rPr>
                <w:spacing w:val="-1"/>
                <w:sz w:val="18"/>
                <w:szCs w:val="18"/>
              </w:rPr>
              <w:t xml:space="preserve">восстановлению ОРВ при </w:t>
            </w:r>
            <w:r>
              <w:rPr>
                <w:spacing w:val="-3"/>
                <w:sz w:val="18"/>
                <w:szCs w:val="18"/>
              </w:rPr>
              <w:t xml:space="preserve">обслуживании холодильной </w:t>
            </w:r>
            <w:r>
              <w:rPr>
                <w:sz w:val="18"/>
                <w:szCs w:val="18"/>
              </w:rPr>
              <w:t>техники.</w:t>
            </w:r>
          </w:p>
          <w:p w:rsidR="00632CA5" w:rsidRDefault="00632CA5">
            <w:pPr>
              <w:shd w:val="clear" w:color="auto" w:fill="FFFFFF"/>
              <w:spacing w:line="206" w:lineRule="exact"/>
              <w:ind w:right="182" w:firstLine="5"/>
            </w:pPr>
            <w:r>
              <w:rPr>
                <w:spacing w:val="-3"/>
                <w:sz w:val="18"/>
                <w:szCs w:val="18"/>
              </w:rPr>
              <w:t xml:space="preserve">Применение оборудования по </w:t>
            </w:r>
            <w:r>
              <w:rPr>
                <w:sz w:val="18"/>
                <w:szCs w:val="18"/>
              </w:rPr>
              <w:t>восстановлению и/или рециклированию ОРВ при обслуживании бытовых холодильников.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44" w:firstLine="5"/>
            </w:pPr>
            <w:r>
              <w:rPr>
                <w:spacing w:val="-3"/>
                <w:sz w:val="18"/>
                <w:szCs w:val="18"/>
              </w:rPr>
              <w:t xml:space="preserve">Применение оборудования </w:t>
            </w:r>
            <w:r>
              <w:rPr>
                <w:sz w:val="18"/>
                <w:szCs w:val="18"/>
              </w:rPr>
              <w:t xml:space="preserve">по восстановлении и </w:t>
            </w:r>
            <w:r>
              <w:rPr>
                <w:spacing w:val="-1"/>
                <w:sz w:val="18"/>
                <w:szCs w:val="18"/>
              </w:rPr>
              <w:t xml:space="preserve">рециклированию ОРВ при </w:t>
            </w:r>
            <w:r>
              <w:rPr>
                <w:sz w:val="18"/>
                <w:szCs w:val="18"/>
              </w:rPr>
              <w:t xml:space="preserve">обслуживании транспортных </w:t>
            </w:r>
            <w:r>
              <w:rPr>
                <w:spacing w:val="-2"/>
                <w:sz w:val="18"/>
                <w:szCs w:val="18"/>
              </w:rPr>
              <w:t xml:space="preserve">кондиционеров воздуха, бытовых холодильников и </w:t>
            </w:r>
            <w:r>
              <w:rPr>
                <w:spacing w:val="-1"/>
                <w:sz w:val="18"/>
                <w:szCs w:val="18"/>
              </w:rPr>
              <w:t xml:space="preserve">больших холодильных </w:t>
            </w:r>
            <w:r>
              <w:rPr>
                <w:sz w:val="18"/>
                <w:szCs w:val="18"/>
              </w:rPr>
              <w:t>установок.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634" w:lineRule="exact"/>
              <w:ind w:right="874" w:hanging="5"/>
            </w:pPr>
            <w:r>
              <w:rPr>
                <w:sz w:val="18"/>
                <w:szCs w:val="18"/>
              </w:rPr>
              <w:t>Продолжение. Создание банка ХФУ.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322"/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9. Поддержка предприятий,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научно-исследовательских </w:t>
            </w:r>
            <w:r>
              <w:rPr>
                <w:b/>
                <w:bCs/>
                <w:sz w:val="18"/>
                <w:szCs w:val="18"/>
              </w:rPr>
              <w:t xml:space="preserve">организаций и частного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сектора по прекращению </w:t>
            </w:r>
            <w:r>
              <w:rPr>
                <w:b/>
                <w:bCs/>
                <w:sz w:val="18"/>
                <w:szCs w:val="18"/>
              </w:rPr>
              <w:t>использования ОРВ.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34" w:firstLine="14"/>
            </w:pPr>
            <w:r>
              <w:rPr>
                <w:sz w:val="18"/>
                <w:szCs w:val="18"/>
              </w:rPr>
              <w:t xml:space="preserve">Оказание помощи в </w:t>
            </w:r>
            <w:r>
              <w:rPr>
                <w:spacing w:val="-1"/>
                <w:sz w:val="18"/>
                <w:szCs w:val="18"/>
              </w:rPr>
              <w:t xml:space="preserve">сотрудничестве и поддержка </w:t>
            </w:r>
            <w:r>
              <w:rPr>
                <w:spacing w:val="-3"/>
                <w:sz w:val="18"/>
                <w:szCs w:val="18"/>
              </w:rPr>
              <w:t xml:space="preserve">при внедрении перспективных </w:t>
            </w:r>
            <w:r>
              <w:rPr>
                <w:spacing w:val="-1"/>
                <w:sz w:val="18"/>
                <w:szCs w:val="18"/>
              </w:rPr>
              <w:t xml:space="preserve">разработок, основанных на технологиях не содержащих </w:t>
            </w:r>
            <w:r>
              <w:rPr>
                <w:sz w:val="18"/>
                <w:szCs w:val="18"/>
              </w:rPr>
              <w:t>ОРВ.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29"/>
            </w:pPr>
            <w:r>
              <w:rPr>
                <w:spacing w:val="-2"/>
                <w:sz w:val="18"/>
                <w:szCs w:val="18"/>
              </w:rPr>
              <w:t xml:space="preserve">Поддержка исследований и </w:t>
            </w:r>
            <w:r>
              <w:rPr>
                <w:spacing w:val="-1"/>
                <w:sz w:val="18"/>
                <w:szCs w:val="18"/>
              </w:rPr>
              <w:t xml:space="preserve">производства холодильного </w:t>
            </w:r>
            <w:r>
              <w:rPr>
                <w:spacing w:val="-2"/>
                <w:sz w:val="18"/>
                <w:szCs w:val="18"/>
              </w:rPr>
              <w:t xml:space="preserve">оборудования, основанного </w:t>
            </w:r>
            <w:r>
              <w:rPr>
                <w:sz w:val="18"/>
                <w:szCs w:val="18"/>
              </w:rPr>
              <w:t>на технологиях, не содержащих ОРВ.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Продолжение.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811" w:firstLine="10"/>
            </w:pPr>
            <w:r>
              <w:rPr>
                <w:b/>
                <w:bCs/>
                <w:sz w:val="18"/>
                <w:szCs w:val="18"/>
              </w:rPr>
              <w:t>10. Осведомленность общественности.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130" w:firstLine="14"/>
            </w:pPr>
            <w:r>
              <w:rPr>
                <w:spacing w:val="-1"/>
                <w:sz w:val="18"/>
                <w:szCs w:val="18"/>
              </w:rPr>
              <w:t xml:space="preserve">Обеспечение постоянного </w:t>
            </w:r>
            <w:r>
              <w:rPr>
                <w:sz w:val="18"/>
                <w:szCs w:val="18"/>
              </w:rPr>
              <w:t xml:space="preserve">освещения в средствах </w:t>
            </w:r>
            <w:r>
              <w:rPr>
                <w:spacing w:val="-3"/>
                <w:sz w:val="18"/>
                <w:szCs w:val="18"/>
              </w:rPr>
              <w:t xml:space="preserve">массовой информации целей и </w:t>
            </w:r>
            <w:r>
              <w:rPr>
                <w:spacing w:val="-1"/>
                <w:sz w:val="18"/>
                <w:szCs w:val="18"/>
              </w:rPr>
              <w:t xml:space="preserve">хода выполнения работ по </w:t>
            </w:r>
            <w:r>
              <w:rPr>
                <w:sz w:val="18"/>
                <w:szCs w:val="18"/>
              </w:rPr>
              <w:t>вытеснению ОРВ.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614"/>
            </w:pPr>
            <w:r>
              <w:rPr>
                <w:sz w:val="18"/>
                <w:szCs w:val="18"/>
              </w:rPr>
              <w:t>Продолжение. Разработка учебных программ по охране окружающей среды.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293" w:firstLine="5"/>
            </w:pPr>
            <w:r>
              <w:rPr>
                <w:b/>
                <w:bCs/>
                <w:sz w:val="18"/>
                <w:szCs w:val="18"/>
              </w:rPr>
              <w:t>11. Поддержка научно-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исследовательских работ по </w:t>
            </w:r>
            <w:r>
              <w:rPr>
                <w:b/>
                <w:bCs/>
                <w:sz w:val="18"/>
                <w:szCs w:val="18"/>
              </w:rPr>
              <w:t>изучению разрушения озонового слоя.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178" w:firstLine="10"/>
            </w:pPr>
            <w:r>
              <w:rPr>
                <w:spacing w:val="-1"/>
                <w:sz w:val="18"/>
                <w:szCs w:val="18"/>
              </w:rPr>
              <w:t xml:space="preserve">Разработка бизнес- плана и </w:t>
            </w:r>
            <w:r>
              <w:rPr>
                <w:sz w:val="18"/>
                <w:szCs w:val="18"/>
              </w:rPr>
              <w:t xml:space="preserve">изучение возможностей </w:t>
            </w:r>
            <w:r>
              <w:rPr>
                <w:spacing w:val="-3"/>
                <w:sz w:val="18"/>
                <w:szCs w:val="18"/>
              </w:rPr>
              <w:t xml:space="preserve">национальных и иностранных </w:t>
            </w:r>
            <w:r>
              <w:rPr>
                <w:spacing w:val="-1"/>
                <w:sz w:val="18"/>
                <w:szCs w:val="18"/>
              </w:rPr>
              <w:t>фондов для приобретения необходимого оборудования для научных исследований.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Продолжение.</w:t>
            </w:r>
          </w:p>
        </w:tc>
      </w:tr>
    </w:tbl>
    <w:p w:rsidR="00632CA5" w:rsidRDefault="00632CA5">
      <w:pPr>
        <w:sectPr w:rsidR="00632CA5">
          <w:pgSz w:w="11909" w:h="16834"/>
          <w:pgMar w:top="1440" w:right="742" w:bottom="360" w:left="813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965"/>
      </w:pPr>
      <w:r>
        <w:rPr>
          <w:b/>
          <w:bCs/>
          <w:spacing w:val="-1"/>
          <w:sz w:val="24"/>
          <w:szCs w:val="24"/>
        </w:rPr>
        <w:lastRenderedPageBreak/>
        <w:t>3.2.2 Проекты</w:t>
      </w:r>
    </w:p>
    <w:p w:rsidR="00632CA5" w:rsidRDefault="00632CA5">
      <w:pPr>
        <w:shd w:val="clear" w:color="auto" w:fill="FFFFFF"/>
        <w:spacing w:before="77" w:line="278" w:lineRule="exact"/>
        <w:ind w:left="970" w:firstLine="533"/>
      </w:pPr>
      <w:r>
        <w:rPr>
          <w:sz w:val="24"/>
          <w:szCs w:val="24"/>
        </w:rPr>
        <w:t>Для эффективного осуществления Плана Действий Правительство Республики Таджикистан оказывает поддержку в выполнении следующих проектов:</w:t>
      </w:r>
    </w:p>
    <w:p w:rsidR="00632CA5" w:rsidRDefault="00632CA5" w:rsidP="00632CA5">
      <w:pPr>
        <w:numPr>
          <w:ilvl w:val="0"/>
          <w:numId w:val="6"/>
        </w:numPr>
        <w:shd w:val="clear" w:color="auto" w:fill="FFFFFF"/>
        <w:tabs>
          <w:tab w:val="left" w:pos="1670"/>
        </w:tabs>
        <w:spacing w:before="77" w:line="274" w:lineRule="exact"/>
        <w:ind w:left="1670" w:right="5" w:hanging="355"/>
        <w:jc w:val="both"/>
        <w:rPr>
          <w:spacing w:val="-33"/>
          <w:sz w:val="24"/>
          <w:szCs w:val="24"/>
        </w:rPr>
      </w:pPr>
      <w:r>
        <w:rPr>
          <w:sz w:val="24"/>
          <w:szCs w:val="24"/>
        </w:rPr>
        <w:t>«Институциональное Укрепление и Создание Потенциала» окажет помощь Министерству охраны природы в создании Национального Озонового Центра, который будет отвечать за координирование и выполнение Плана Действий. План мониторинга управления хладагентами включен в предложенный бюджет. Будут созданы национальные системы мониторинга экспорта и импорта ОЙВ, а Таможенный Комитет при Правительстве Республики Таджикистан \будет обеспечен детекторами ОРВ и оборудованием, необходимым для обучения таможенных офицеров.</w:t>
      </w:r>
    </w:p>
    <w:p w:rsidR="00632CA5" w:rsidRDefault="00632CA5" w:rsidP="00632CA5">
      <w:pPr>
        <w:numPr>
          <w:ilvl w:val="0"/>
          <w:numId w:val="6"/>
        </w:numPr>
        <w:shd w:val="clear" w:color="auto" w:fill="FFFFFF"/>
        <w:tabs>
          <w:tab w:val="left" w:pos="1670"/>
        </w:tabs>
        <w:spacing w:before="82"/>
        <w:ind w:left="1315"/>
        <w:rPr>
          <w:spacing w:val="-19"/>
          <w:sz w:val="24"/>
          <w:szCs w:val="24"/>
        </w:rPr>
      </w:pPr>
      <w:r>
        <w:rPr>
          <w:sz w:val="24"/>
          <w:szCs w:val="24"/>
        </w:rPr>
        <w:t>План управления хладагентами включает следующие компоненты:</w:t>
      </w:r>
    </w:p>
    <w:p w:rsidR="00632CA5" w:rsidRDefault="00632CA5">
      <w:pPr>
        <w:rPr>
          <w:sz w:val="2"/>
          <w:szCs w:val="2"/>
        </w:rPr>
      </w:pPr>
    </w:p>
    <w:p w:rsidR="00632CA5" w:rsidRDefault="00632CA5" w:rsidP="00632CA5">
      <w:pPr>
        <w:numPr>
          <w:ilvl w:val="0"/>
          <w:numId w:val="7"/>
        </w:numPr>
        <w:shd w:val="clear" w:color="auto" w:fill="FFFFFF"/>
        <w:tabs>
          <w:tab w:val="left" w:pos="1488"/>
        </w:tabs>
        <w:spacing w:before="120" w:line="274" w:lineRule="exact"/>
        <w:ind w:left="1488" w:hanging="34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преподавателей для обучения техников обслуживающих холодильные установки, для того чтобы в дальнейшем избежать преднамеренных и непреднамеренных выбросов ХФУ в атмосферу и продлить срок службы холодильного оборудования.</w:t>
      </w:r>
    </w:p>
    <w:p w:rsidR="00632CA5" w:rsidRDefault="00632CA5" w:rsidP="00632CA5">
      <w:pPr>
        <w:numPr>
          <w:ilvl w:val="0"/>
          <w:numId w:val="7"/>
        </w:numPr>
        <w:shd w:val="clear" w:color="auto" w:fill="FFFFFF"/>
        <w:tabs>
          <w:tab w:val="left" w:pos="1488"/>
        </w:tabs>
        <w:spacing w:before="96" w:line="278" w:lineRule="exact"/>
        <w:ind w:left="1488" w:right="10" w:hanging="34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проект восстановления и рециклирования включает в себя поставку оборудования по восстановлению и рециклированию ОРВ. Будут проводиться семинары по изучению оборудования для рециклирования и восстановления ОРВ. В основном эти семинары </w:t>
      </w:r>
      <w:r>
        <w:rPr>
          <w:sz w:val="24"/>
          <w:szCs w:val="24"/>
        </w:rPr>
        <w:t>будут проводиться для техников, занимающихся ремонтом, установкой и обслуживанием холодильного оборудования. Техники, прошедшие обучение, будут обеспечены этим оборудованием.</w:t>
      </w:r>
    </w:p>
    <w:p w:rsidR="00632CA5" w:rsidRDefault="00632CA5">
      <w:pPr>
        <w:shd w:val="clear" w:color="auto" w:fill="FFFFFF"/>
        <w:tabs>
          <w:tab w:val="left" w:pos="1670"/>
        </w:tabs>
        <w:spacing w:before="82" w:line="274" w:lineRule="exact"/>
        <w:ind w:left="1670" w:right="19" w:hanging="355"/>
        <w:jc w:val="both"/>
      </w:pPr>
      <w:r>
        <w:rPr>
          <w:spacing w:val="-21"/>
          <w:sz w:val="24"/>
          <w:szCs w:val="24"/>
        </w:rPr>
        <w:t>3.</w:t>
      </w:r>
      <w:r>
        <w:rPr>
          <w:sz w:val="24"/>
          <w:szCs w:val="24"/>
        </w:rPr>
        <w:tab/>
        <w:t>«Прекращение использование ХФУ-12 в производстве бытовых холодильников</w:t>
      </w:r>
      <w:r>
        <w:rPr>
          <w:sz w:val="24"/>
          <w:szCs w:val="24"/>
        </w:rPr>
        <w:br/>
        <w:t>«йамир».</w:t>
      </w:r>
    </w:p>
    <w:p w:rsidR="00632CA5" w:rsidRDefault="00632CA5">
      <w:pPr>
        <w:shd w:val="clear" w:color="auto" w:fill="FFFFFF"/>
        <w:spacing w:before="86"/>
        <w:ind w:left="1310"/>
      </w:pPr>
      <w:r>
        <w:rPr>
          <w:sz w:val="24"/>
          <w:szCs w:val="24"/>
        </w:rPr>
        <w:t>Разработанные более детально сметы расходов приведены в проектных документах.</w:t>
      </w:r>
    </w:p>
    <w:p w:rsidR="00632CA5" w:rsidRDefault="00632CA5">
      <w:pPr>
        <w:shd w:val="clear" w:color="auto" w:fill="FFFFFF"/>
        <w:spacing w:before="250"/>
        <w:ind w:left="950"/>
      </w:pPr>
      <w:r>
        <w:rPr>
          <w:b/>
          <w:bCs/>
          <w:spacing w:val="-2"/>
          <w:sz w:val="24"/>
          <w:szCs w:val="24"/>
        </w:rPr>
        <w:t>Таблица 3.2 Проекты</w:t>
      </w:r>
    </w:p>
    <w:p w:rsidR="00632CA5" w:rsidRDefault="00632CA5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5390"/>
        <w:gridCol w:w="1430"/>
        <w:gridCol w:w="1262"/>
        <w:gridCol w:w="1282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34"/>
            </w:pPr>
            <w:r>
              <w:rPr>
                <w:sz w:val="18"/>
                <w:szCs w:val="18"/>
              </w:rPr>
              <w:t>Дата начала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Сектор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6" w:lineRule="exact"/>
              <w:ind w:right="586"/>
            </w:pPr>
            <w:r>
              <w:rPr>
                <w:sz w:val="18"/>
                <w:szCs w:val="18"/>
              </w:rPr>
              <w:t>Общая сумма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Сокращение</w:t>
            </w:r>
          </w:p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ОРВ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1. Институциональное укрепление и создание потенциала*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282.411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483" w:firstLine="14"/>
            </w:pPr>
            <w:r>
              <w:rPr>
                <w:sz w:val="18"/>
                <w:szCs w:val="18"/>
              </w:rPr>
              <w:t>1.а. Мониторинг выполнения Плана Управления Хладагентами (ПУХ)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8"/>
                <w:szCs w:val="18"/>
              </w:rPr>
              <w:t>Холодильники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02" w:lineRule="exact"/>
              <w:ind w:right="835" w:firstLine="14"/>
            </w:pPr>
            <w:r>
              <w:rPr>
                <w:spacing w:val="-1"/>
                <w:sz w:val="18"/>
                <w:szCs w:val="18"/>
                <w:lang w:val="en-US"/>
              </w:rPr>
              <w:t>l</w:t>
            </w:r>
            <w:r w:rsidRPr="00632CA5"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  <w:lang w:val="en-US"/>
              </w:rPr>
              <w:t>b</w:t>
            </w:r>
            <w:r w:rsidRPr="00632CA5">
              <w:rPr>
                <w:spacing w:val="-1"/>
                <w:sz w:val="18"/>
                <w:szCs w:val="18"/>
              </w:rPr>
              <w:t xml:space="preserve">. </w:t>
            </w:r>
            <w:r>
              <w:rPr>
                <w:spacing w:val="-1"/>
                <w:sz w:val="18"/>
                <w:szCs w:val="18"/>
              </w:rPr>
              <w:t xml:space="preserve">Образование системы Национального мониторинга и </w:t>
            </w:r>
            <w:r>
              <w:rPr>
                <w:sz w:val="18"/>
                <w:szCs w:val="18"/>
              </w:rPr>
              <w:t>укрепление Таможенного Комитета при Правительстве Республики Таджикистан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Все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2. План Управления холодильной отраслью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358"/>
            </w:pPr>
            <w:r>
              <w:rPr>
                <w:sz w:val="18"/>
                <w:szCs w:val="18"/>
              </w:rPr>
              <w:t>2.1 Обучение тренеров для подготовки техников в холодильной отрасли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8"/>
                <w:szCs w:val="18"/>
              </w:rPr>
              <w:t>Холодильники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~    133.900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9.45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878"/>
            </w:pPr>
            <w:r>
              <w:rPr>
                <w:spacing w:val="-1"/>
                <w:sz w:val="18"/>
                <w:szCs w:val="18"/>
              </w:rPr>
              <w:t xml:space="preserve">2.2 Программа восстановления и рециклирования ОРВ в </w:t>
            </w:r>
            <w:r>
              <w:rPr>
                <w:sz w:val="18"/>
                <w:szCs w:val="18"/>
              </w:rPr>
              <w:t>холодильной отрасли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8"/>
                <w:szCs w:val="18"/>
              </w:rPr>
              <w:t>Холодильники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309.303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15.59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1" w:lineRule="exact"/>
              <w:ind w:right="1574"/>
            </w:pPr>
            <w:r>
              <w:rPr>
                <w:sz w:val="18"/>
                <w:szCs w:val="18"/>
              </w:rPr>
              <w:t>Исключение ХФУ-12 из производства бытовых холодильников «Памир»**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  <w:sz w:val="18"/>
                <w:szCs w:val="18"/>
              </w:rPr>
              <w:t>Холодильники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346.612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8.61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6"/>
                <w:sz w:val="18"/>
                <w:szCs w:val="18"/>
              </w:rPr>
              <w:t>1.0722.226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33.65</w:t>
            </w:r>
          </w:p>
        </w:tc>
      </w:tr>
    </w:tbl>
    <w:p w:rsidR="00632CA5" w:rsidRDefault="00632CA5">
      <w:pPr>
        <w:shd w:val="clear" w:color="auto" w:fill="FFFFFF"/>
        <w:spacing w:line="230" w:lineRule="exact"/>
        <w:ind w:left="941" w:firstLine="312"/>
      </w:pPr>
      <w:r>
        <w:rPr>
          <w:spacing w:val="-3"/>
        </w:rPr>
        <w:t xml:space="preserve">* Финансирование, предоставляемое ГЭФ, составит 261.668 US$; Вклад Правительства составит 21.000 </w:t>
      </w:r>
      <w:r>
        <w:t>US$.</w:t>
      </w:r>
    </w:p>
    <w:p w:rsidR="00632CA5" w:rsidRDefault="00632CA5">
      <w:pPr>
        <w:shd w:val="clear" w:color="auto" w:fill="FFFFFF"/>
        <w:spacing w:line="230" w:lineRule="exact"/>
        <w:ind w:left="941" w:right="1325" w:firstLine="211"/>
      </w:pPr>
      <w:r>
        <w:rPr>
          <w:spacing w:val="-2"/>
        </w:rPr>
        <w:t xml:space="preserve">Финансирование, предоставляемое ГЭФ, составит 172.656 US$; Вклад Правительства и </w:t>
      </w:r>
      <w:r>
        <w:t>промышленности составит 173.956 US$.</w:t>
      </w:r>
    </w:p>
    <w:p w:rsidR="00632CA5" w:rsidRDefault="00632CA5">
      <w:pPr>
        <w:shd w:val="clear" w:color="auto" w:fill="FFFFFF"/>
        <w:spacing w:before="197"/>
        <w:ind w:left="946"/>
      </w:pPr>
      <w:r>
        <w:rPr>
          <w:b/>
          <w:bCs/>
          <w:sz w:val="24"/>
          <w:szCs w:val="24"/>
        </w:rPr>
        <w:t>3.3 Стратегия выполнения</w:t>
      </w:r>
    </w:p>
    <w:p w:rsidR="00632CA5" w:rsidRDefault="00632CA5">
      <w:pPr>
        <w:shd w:val="clear" w:color="auto" w:fill="FFFFFF"/>
        <w:spacing w:before="67" w:line="274" w:lineRule="exact"/>
        <w:ind w:left="950" w:right="24" w:firstLine="542"/>
        <w:jc w:val="both"/>
      </w:pPr>
      <w:r>
        <w:rPr>
          <w:sz w:val="24"/>
          <w:szCs w:val="24"/>
        </w:rPr>
        <w:t xml:space="preserve">Руководящим Агентством в процессе прекращения использования ОРВ является Министерство охраны природы Республики Таджикистан. Национальный Озоновый </w:t>
      </w:r>
      <w:r>
        <w:rPr>
          <w:spacing w:val="-1"/>
          <w:sz w:val="24"/>
          <w:szCs w:val="24"/>
        </w:rPr>
        <w:t>Центр окажет поддержку Министерству охраны природы во всех необходимых аспектах.</w:t>
      </w:r>
    </w:p>
    <w:p w:rsidR="00632CA5" w:rsidRDefault="00632CA5">
      <w:pPr>
        <w:shd w:val="clear" w:color="auto" w:fill="FFFFFF"/>
        <w:spacing w:before="67" w:line="274" w:lineRule="exact"/>
        <w:ind w:left="950" w:right="24" w:firstLine="542"/>
        <w:jc w:val="both"/>
        <w:sectPr w:rsidR="00632CA5">
          <w:pgSz w:w="11909" w:h="16834"/>
          <w:pgMar w:top="907" w:right="771" w:bottom="360" w:left="847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69" w:lineRule="exact"/>
        <w:ind w:left="254" w:right="274"/>
        <w:jc w:val="both"/>
      </w:pPr>
      <w:r>
        <w:rPr>
          <w:sz w:val="24"/>
          <w:szCs w:val="24"/>
        </w:rPr>
        <w:lastRenderedPageBreak/>
        <w:t>Национальный Озоновый Центр, образованный при Министерстве охраны природы Республики Таджикистан, будет ответственным за выполнение Плана Действий. Министерство охраны природы имеет штат профессиональных сотрудников, которые хорошо разбираются в вопросах экономики и охраны окружающей среды и способен выполнять международные проекты.</w:t>
      </w:r>
    </w:p>
    <w:p w:rsidR="00632CA5" w:rsidRDefault="00632CA5">
      <w:pPr>
        <w:shd w:val="clear" w:color="auto" w:fill="FFFFFF"/>
        <w:spacing w:before="77" w:line="274" w:lineRule="exact"/>
        <w:ind w:left="259" w:right="264" w:firstLine="538"/>
        <w:jc w:val="both"/>
      </w:pPr>
      <w:r>
        <w:rPr>
          <w:sz w:val="24"/>
          <w:szCs w:val="24"/>
        </w:rPr>
        <w:t>Как было указано выше, с помощью Национального Озонового Центра Правительство Республики Таджикистан будет выполнять роль Советника и принимать меры по контролю за выполнением требований Монреальского Протокола, а также оказывать помощь различным отраслям, применяющим ОРВ, в поисках необходимых внешних контактов и финансовых источников, чтобы способствовать сокращению потребления ОРВ.</w:t>
      </w:r>
    </w:p>
    <w:p w:rsidR="00632CA5" w:rsidRDefault="00632CA5">
      <w:pPr>
        <w:shd w:val="clear" w:color="auto" w:fill="FFFFFF"/>
        <w:spacing w:before="475"/>
        <w:ind w:left="264"/>
      </w:pPr>
      <w:r>
        <w:rPr>
          <w:b/>
          <w:bCs/>
          <w:sz w:val="24"/>
          <w:szCs w:val="24"/>
        </w:rPr>
        <w:t>3.4 График прекращение потребления ОРВ</w:t>
      </w:r>
    </w:p>
    <w:p w:rsidR="00632CA5" w:rsidRDefault="00632CA5">
      <w:pPr>
        <w:shd w:val="clear" w:color="auto" w:fill="FFFFFF"/>
        <w:spacing w:before="77" w:line="274" w:lineRule="exact"/>
        <w:ind w:left="259" w:right="264" w:firstLine="542"/>
        <w:jc w:val="both"/>
      </w:pPr>
      <w:r>
        <w:rPr>
          <w:sz w:val="24"/>
          <w:szCs w:val="24"/>
        </w:rPr>
        <w:t xml:space="preserve">Так как Таджикистан не является Стороной Статьи 5(1) Монреальского Протокола, </w:t>
      </w:r>
      <w:r>
        <w:rPr>
          <w:spacing w:val="-1"/>
          <w:sz w:val="24"/>
          <w:szCs w:val="24"/>
        </w:rPr>
        <w:t>то полное прекращение использования большинства ОРВ должно было быть достигнуто к концу 1995 года, а прекращение использования ГФХУ-22 и метилбромида в 1996 году.</w:t>
      </w:r>
    </w:p>
    <w:p w:rsidR="00632CA5" w:rsidRDefault="00632CA5">
      <w:pPr>
        <w:shd w:val="clear" w:color="auto" w:fill="FFFFFF"/>
        <w:spacing w:before="77" w:line="274" w:lineRule="exact"/>
        <w:ind w:left="264" w:right="264" w:firstLine="533"/>
        <w:jc w:val="both"/>
      </w:pPr>
      <w:r>
        <w:rPr>
          <w:spacing w:val="-1"/>
          <w:sz w:val="24"/>
          <w:szCs w:val="24"/>
        </w:rPr>
        <w:t xml:space="preserve">Правительство Республики Таджикистан планирует сократить импорт и потребление </w:t>
      </w:r>
      <w:r>
        <w:rPr>
          <w:sz w:val="24"/>
          <w:szCs w:val="24"/>
        </w:rPr>
        <w:t>ОРВ, указанных в Приложениях А и В Монреальского протокола, к январю 2004 года. Сокращения веществ, указанных в Приложении С (ГФХУ), в соответствии с требованиями Монреальского Протокола.</w:t>
      </w:r>
    </w:p>
    <w:p w:rsidR="00632CA5" w:rsidRDefault="00632CA5">
      <w:pPr>
        <w:shd w:val="clear" w:color="auto" w:fill="FFFFFF"/>
        <w:spacing w:before="77" w:line="274" w:lineRule="exact"/>
        <w:ind w:left="264" w:right="274" w:firstLine="600"/>
        <w:jc w:val="both"/>
      </w:pPr>
      <w:r>
        <w:rPr>
          <w:sz w:val="24"/>
          <w:szCs w:val="24"/>
        </w:rPr>
        <w:t xml:space="preserve">Общая сумма, необходимая для запланированного прекращения потребления ОРВ, составляет </w:t>
      </w:r>
      <w:r>
        <w:rPr>
          <w:b/>
          <w:bCs/>
          <w:sz w:val="24"/>
          <w:szCs w:val="24"/>
        </w:rPr>
        <w:t xml:space="preserve">877.270$ </w:t>
      </w:r>
      <w:r>
        <w:rPr>
          <w:sz w:val="24"/>
          <w:szCs w:val="24"/>
        </w:rPr>
        <w:t>(Таблица 3.4).</w:t>
      </w:r>
    </w:p>
    <w:p w:rsidR="00632CA5" w:rsidRDefault="00632CA5">
      <w:pPr>
        <w:shd w:val="clear" w:color="auto" w:fill="FFFFFF"/>
        <w:spacing w:before="480"/>
        <w:ind w:left="259"/>
      </w:pPr>
      <w:r>
        <w:rPr>
          <w:b/>
          <w:bCs/>
          <w:spacing w:val="-2"/>
          <w:sz w:val="24"/>
          <w:szCs w:val="24"/>
        </w:rPr>
        <w:t>Таблица 3.4 Общие затраты страны в планируемом прекращении</w:t>
      </w:r>
    </w:p>
    <w:p w:rsidR="00632CA5" w:rsidRDefault="00632CA5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3"/>
        <w:gridCol w:w="3547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Составные части проекта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 xml:space="preserve">Стоимость в </w:t>
            </w:r>
            <w:r>
              <w:rPr>
                <w:b/>
                <w:bCs/>
                <w:lang w:val="en-US"/>
              </w:rPr>
              <w:t>USD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Проекты финансируемые ГЭФ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877.270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12"/>
              </w:rPr>
              <w:t xml:space="preserve">Преждевременный износ холодильников; 90.000 при 20 </w:t>
            </w:r>
            <w:r>
              <w:rPr>
                <w:spacing w:val="-12"/>
                <w:lang w:val="en-US"/>
              </w:rPr>
              <w:t>USD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1.800.000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 xml:space="preserve">Сокращение СТС 0.12 ОРС тонн; 20.000 </w:t>
            </w:r>
            <w:r>
              <w:rPr>
                <w:lang w:val="en-US"/>
              </w:rPr>
              <w:t>USD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2.400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2.679.670</w:t>
            </w:r>
          </w:p>
        </w:tc>
      </w:tr>
    </w:tbl>
    <w:p w:rsidR="00632CA5" w:rsidRDefault="00632CA5">
      <w:pPr>
        <w:shd w:val="clear" w:color="auto" w:fill="FFFFFF"/>
        <w:spacing w:before="499"/>
        <w:ind w:left="254"/>
      </w:pPr>
      <w:r>
        <w:rPr>
          <w:b/>
          <w:bCs/>
          <w:sz w:val="24"/>
          <w:szCs w:val="24"/>
        </w:rPr>
        <w:t>3.5 Бюджет и финансирование программы</w:t>
      </w:r>
    </w:p>
    <w:p w:rsidR="00632CA5" w:rsidRDefault="00632CA5">
      <w:pPr>
        <w:shd w:val="clear" w:color="auto" w:fill="FFFFFF"/>
        <w:spacing w:before="72" w:line="278" w:lineRule="exact"/>
        <w:ind w:left="254" w:right="1037" w:firstLine="542"/>
      </w:pPr>
      <w:r>
        <w:rPr>
          <w:spacing w:val="-2"/>
          <w:sz w:val="24"/>
          <w:szCs w:val="24"/>
        </w:rPr>
        <w:t xml:space="preserve">В таблице 3.5. представлена смета расходов предложенного Плана Действий </w:t>
      </w:r>
      <w:r>
        <w:rPr>
          <w:sz w:val="24"/>
          <w:szCs w:val="24"/>
        </w:rPr>
        <w:t>Правительства.</w:t>
      </w:r>
    </w:p>
    <w:p w:rsidR="00632CA5" w:rsidRDefault="00632CA5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7"/>
        <w:gridCol w:w="893"/>
        <w:gridCol w:w="1358"/>
        <w:gridCol w:w="1622"/>
        <w:gridCol w:w="1819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Проект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Год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right="187"/>
            </w:pPr>
            <w:r>
              <w:rPr>
                <w:b/>
                <w:bCs/>
              </w:rPr>
              <w:t xml:space="preserve">Срок </w:t>
            </w:r>
            <w:r>
              <w:rPr>
                <w:b/>
                <w:bCs/>
                <w:spacing w:val="-8"/>
              </w:rPr>
              <w:t>исполнения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25"/>
            </w:pPr>
            <w:r>
              <w:rPr>
                <w:b/>
                <w:bCs/>
              </w:rPr>
              <w:t xml:space="preserve">Намеченное </w:t>
            </w:r>
            <w:r>
              <w:rPr>
                <w:b/>
                <w:bCs/>
                <w:spacing w:val="-5"/>
              </w:rPr>
              <w:t xml:space="preserve">прекращение в </w:t>
            </w:r>
            <w:r>
              <w:rPr>
                <w:b/>
                <w:bCs/>
              </w:rPr>
              <w:t>ОРС тонн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49"/>
            </w:pPr>
            <w:r>
              <w:rPr>
                <w:b/>
                <w:bCs/>
                <w:spacing w:val="-5"/>
              </w:rPr>
              <w:t xml:space="preserve">Финансирование </w:t>
            </w:r>
            <w:r>
              <w:rPr>
                <w:b/>
                <w:bCs/>
              </w:rPr>
              <w:t xml:space="preserve">ГЭФ </w:t>
            </w:r>
            <w:r>
              <w:rPr>
                <w:b/>
                <w:bCs/>
                <w:lang w:val="en-US"/>
              </w:rPr>
              <w:t>(USD)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898" w:firstLine="5"/>
            </w:pPr>
            <w:r>
              <w:rPr>
                <w:spacing w:val="-2"/>
              </w:rPr>
              <w:t xml:space="preserve">1. Институциональное укрепление и </w:t>
            </w:r>
            <w:r>
              <w:t>создание потенциала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 года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</w:rPr>
              <w:t>Нет данных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261.411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left="250"/>
            </w:pPr>
            <w:r>
              <w:rPr>
                <w:spacing w:val="-3"/>
              </w:rPr>
              <w:t>1.а. Мониторинг выполнения ПУХ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 года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</w:rPr>
              <w:t>Нет данных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456" w:firstLine="312"/>
            </w:pPr>
            <w:r>
              <w:rPr>
                <w:spacing w:val="-1"/>
                <w:lang w:val="en-US"/>
              </w:rPr>
              <w:t>l</w:t>
            </w:r>
            <w:r w:rsidRPr="00632CA5">
              <w:rPr>
                <w:spacing w:val="-1"/>
              </w:rPr>
              <w:t>.</w:t>
            </w:r>
            <w:r>
              <w:rPr>
                <w:spacing w:val="-1"/>
                <w:lang w:val="en-US"/>
              </w:rPr>
              <w:t>b</w:t>
            </w:r>
            <w:r w:rsidRPr="00632CA5">
              <w:rPr>
                <w:spacing w:val="-1"/>
              </w:rPr>
              <w:t xml:space="preserve">. </w:t>
            </w:r>
            <w:r>
              <w:rPr>
                <w:spacing w:val="-1"/>
              </w:rPr>
              <w:t xml:space="preserve">Развитие системы Национального Мониторинга и укрепление Таможенной </w:t>
            </w:r>
            <w:r>
              <w:t>Службы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7"/>
              </w:rPr>
              <w:t>18 месяцев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4"/>
              </w:rPr>
              <w:t>Нет данных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3"/>
              </w:rPr>
              <w:t>2. План управления хладагентами (ПУХ)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16" w:lineRule="exact"/>
              <w:ind w:right="734"/>
            </w:pPr>
            <w:r>
              <w:rPr>
                <w:spacing w:val="-11"/>
              </w:rPr>
              <w:t xml:space="preserve">2.1. 2.1 Обучение тренеров для подготовки </w:t>
            </w:r>
            <w:r>
              <w:t>техников в холодильной отрасли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spacing w:val="-7"/>
              </w:rPr>
              <w:t>18 месяцев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9.45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133.900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907"/>
            </w:pPr>
            <w:r>
              <w:t xml:space="preserve">2.2. Программа восстановления и </w:t>
            </w:r>
            <w:r>
              <w:rPr>
                <w:spacing w:val="-3"/>
              </w:rPr>
              <w:t xml:space="preserve">рециклирования ОРВ в холодильной </w:t>
            </w:r>
            <w:r>
              <w:t>отрасли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 года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15.59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309.303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590"/>
            </w:pPr>
            <w:r>
              <w:rPr>
                <w:spacing w:val="-3"/>
              </w:rPr>
              <w:t xml:space="preserve">3. Исключение ХФУ-12 из производства </w:t>
            </w:r>
            <w:r>
              <w:t>бытовых холодильников «Памир»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2000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 года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8.61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172.656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ИТОГО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33.65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877.270</w:t>
            </w:r>
          </w:p>
        </w:tc>
      </w:tr>
    </w:tbl>
    <w:p w:rsidR="00632CA5" w:rsidRDefault="00632CA5">
      <w:pPr>
        <w:sectPr w:rsidR="00632CA5">
          <w:pgSz w:w="11909" w:h="16834"/>
          <w:pgMar w:top="917" w:right="440" w:bottom="360" w:left="162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5"/>
      </w:pPr>
      <w:r>
        <w:rPr>
          <w:b/>
          <w:bCs/>
          <w:spacing w:val="-3"/>
          <w:sz w:val="24"/>
          <w:szCs w:val="24"/>
        </w:rPr>
        <w:lastRenderedPageBreak/>
        <w:t>Таблица 3.5 Проекты, предложенные на рассмотрение</w:t>
      </w:r>
    </w:p>
    <w:p w:rsidR="00632CA5" w:rsidRDefault="00632CA5">
      <w:pPr>
        <w:shd w:val="clear" w:color="auto" w:fill="FFFFFF"/>
        <w:spacing w:before="490" w:line="278" w:lineRule="exact"/>
        <w:ind w:left="5" w:firstLine="538"/>
      </w:pPr>
      <w:r>
        <w:rPr>
          <w:sz w:val="24"/>
          <w:szCs w:val="24"/>
        </w:rPr>
        <w:t xml:space="preserve">В проектных документах, разрабатываемых </w:t>
      </w: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UNDP</w:t>
      </w:r>
      <w:r w:rsidRPr="00632C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международными </w:t>
      </w:r>
      <w:r>
        <w:rPr>
          <w:spacing w:val="-1"/>
          <w:sz w:val="24"/>
          <w:szCs w:val="24"/>
        </w:rPr>
        <w:t>консультантами, будет определено количество ОРВ, необходимое для сокращения.</w:t>
      </w:r>
    </w:p>
    <w:p w:rsidR="00632CA5" w:rsidRDefault="00632CA5">
      <w:pPr>
        <w:shd w:val="clear" w:color="auto" w:fill="FFFFFF"/>
        <w:spacing w:before="82" w:line="278" w:lineRule="exact"/>
        <w:ind w:left="10" w:firstLine="595"/>
      </w:pPr>
      <w:r>
        <w:rPr>
          <w:sz w:val="24"/>
          <w:szCs w:val="24"/>
        </w:rPr>
        <w:t>Правительство Таджикистана рассчитывает, что предложенные проекты будут финансироваться ГЭФ.</w:t>
      </w:r>
    </w:p>
    <w:p w:rsidR="00632CA5" w:rsidRDefault="00632CA5">
      <w:pPr>
        <w:shd w:val="clear" w:color="auto" w:fill="FFFFFF"/>
        <w:spacing w:before="466"/>
        <w:ind w:left="125"/>
      </w:pPr>
      <w:r>
        <w:rPr>
          <w:b/>
          <w:bCs/>
          <w:sz w:val="24"/>
          <w:szCs w:val="24"/>
        </w:rPr>
        <w:t>3.6 Подготовка мониторинга</w:t>
      </w:r>
    </w:p>
    <w:p w:rsidR="00632CA5" w:rsidRDefault="00632CA5">
      <w:pPr>
        <w:shd w:val="clear" w:color="auto" w:fill="FFFFFF"/>
        <w:spacing w:before="67" w:line="274" w:lineRule="exact"/>
        <w:ind w:firstLine="360"/>
        <w:jc w:val="both"/>
      </w:pPr>
      <w:r>
        <w:rPr>
          <w:sz w:val="24"/>
          <w:szCs w:val="24"/>
        </w:rPr>
        <w:t xml:space="preserve">Министерство охраны природы Республики Таджикистан будет ответственным за мониторинг, выполнение Страновой Программы (Плана Действий), за сведения об </w:t>
      </w:r>
      <w:r>
        <w:rPr>
          <w:spacing w:val="-1"/>
          <w:sz w:val="24"/>
          <w:szCs w:val="24"/>
        </w:rPr>
        <w:t xml:space="preserve">импорте, потреблении и возможном экспорте ОРВ. В соответствии с Институциональным </w:t>
      </w:r>
      <w:r>
        <w:rPr>
          <w:sz w:val="24"/>
          <w:szCs w:val="24"/>
        </w:rPr>
        <w:t xml:space="preserve">Проектом будет образован Национальный Озоновый Центр при Министерстве охраны </w:t>
      </w:r>
      <w:r>
        <w:rPr>
          <w:spacing w:val="-1"/>
          <w:sz w:val="24"/>
          <w:szCs w:val="24"/>
        </w:rPr>
        <w:t xml:space="preserve">природы. Правительство будет осуществлять координацию и управление всеми проектами </w:t>
      </w:r>
      <w:r>
        <w:rPr>
          <w:sz w:val="24"/>
          <w:szCs w:val="24"/>
        </w:rPr>
        <w:t>Монреальского Протокола.</w:t>
      </w:r>
    </w:p>
    <w:p w:rsidR="00632CA5" w:rsidRDefault="00632CA5">
      <w:pPr>
        <w:shd w:val="clear" w:color="auto" w:fill="FFFFFF"/>
        <w:spacing w:before="77" w:line="278" w:lineRule="exact"/>
        <w:ind w:left="5" w:right="14" w:firstLine="355"/>
        <w:jc w:val="both"/>
      </w:pPr>
      <w:r>
        <w:rPr>
          <w:sz w:val="24"/>
          <w:szCs w:val="24"/>
        </w:rPr>
        <w:t xml:space="preserve">Правительство Таджикистана будет ежегодно представлять отчеты в Секретариат по Озону </w:t>
      </w: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согласно Статьи 7 Монреальского Протокола, а также в ГЭФ о выполнении </w:t>
      </w:r>
      <w:r>
        <w:rPr>
          <w:spacing w:val="-2"/>
          <w:sz w:val="24"/>
          <w:szCs w:val="24"/>
        </w:rPr>
        <w:t>Страновой Программы, Институционального Проекта и Плана Управления Хладагентами.</w:t>
      </w:r>
    </w:p>
    <w:p w:rsidR="00632CA5" w:rsidRDefault="00632CA5">
      <w:pPr>
        <w:shd w:val="clear" w:color="auto" w:fill="FFFFFF"/>
        <w:spacing w:before="82" w:line="274" w:lineRule="exact"/>
        <w:ind w:right="14" w:firstLine="370"/>
        <w:jc w:val="both"/>
      </w:pPr>
      <w:r>
        <w:rPr>
          <w:sz w:val="24"/>
          <w:szCs w:val="24"/>
        </w:rPr>
        <w:t>Отдельным вопросом является научный мониторинг разрушения озонового слоя. Планируется, что Таджикский Технический Университет примет участие в глобальном сотрудничестве в исследованиях о вредных последствиях разрушения озонового слоя.</w:t>
      </w:r>
    </w:p>
    <w:p w:rsidR="00632CA5" w:rsidRDefault="00632CA5">
      <w:pPr>
        <w:shd w:val="clear" w:color="auto" w:fill="FFFFFF"/>
        <w:spacing w:before="82" w:line="274" w:lineRule="exact"/>
        <w:ind w:right="14" w:firstLine="370"/>
        <w:jc w:val="both"/>
        <w:sectPr w:rsidR="00632CA5">
          <w:pgSz w:w="11909" w:h="16834"/>
          <w:pgMar w:top="1440" w:right="814" w:bottom="720" w:left="175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451"/>
      </w:pPr>
      <w:r>
        <w:rPr>
          <w:spacing w:val="-2"/>
          <w:sz w:val="34"/>
          <w:szCs w:val="34"/>
        </w:rPr>
        <w:lastRenderedPageBreak/>
        <w:t xml:space="preserve">ПРИЛОЖЕНИЕ </w:t>
      </w:r>
      <w:r>
        <w:rPr>
          <w:spacing w:val="-2"/>
          <w:sz w:val="34"/>
          <w:szCs w:val="34"/>
          <w:lang w:val="en-US"/>
        </w:rPr>
        <w:t>I</w:t>
      </w:r>
      <w:r w:rsidRPr="00632CA5">
        <w:rPr>
          <w:spacing w:val="-2"/>
          <w:sz w:val="34"/>
          <w:szCs w:val="34"/>
        </w:rPr>
        <w:t xml:space="preserve"> - </w:t>
      </w:r>
      <w:r>
        <w:rPr>
          <w:spacing w:val="-2"/>
          <w:sz w:val="34"/>
          <w:szCs w:val="34"/>
        </w:rPr>
        <w:t>Прогноз неограниченного потребления и снижение потребления ОРВ</w:t>
      </w:r>
    </w:p>
    <w:p w:rsidR="00632CA5" w:rsidRDefault="00632CA5">
      <w:pPr>
        <w:shd w:val="clear" w:color="auto" w:fill="FFFFFF"/>
        <w:spacing w:before="907"/>
        <w:ind w:left="134"/>
        <w:jc w:val="center"/>
      </w:pPr>
      <w:r>
        <w:rPr>
          <w:rFonts w:ascii="Arial" w:hAnsi="Arial"/>
          <w:b/>
          <w:bCs/>
          <w:spacing w:val="-3"/>
          <w:sz w:val="28"/>
          <w:szCs w:val="28"/>
        </w:rPr>
        <w:t>Таблица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потребления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ОРВ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в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Республике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Таджикистан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bCs/>
          <w:spacing w:val="-3"/>
          <w:sz w:val="28"/>
          <w:szCs w:val="28"/>
        </w:rPr>
        <w:t>до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2010 </w:t>
      </w:r>
      <w:r>
        <w:rPr>
          <w:rFonts w:ascii="Arial" w:hAnsi="Arial"/>
          <w:b/>
          <w:bCs/>
          <w:spacing w:val="-3"/>
          <w:sz w:val="28"/>
          <w:szCs w:val="28"/>
        </w:rPr>
        <w:t>года</w:t>
      </w:r>
    </w:p>
    <w:p w:rsidR="00632CA5" w:rsidRDefault="00632CA5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845"/>
        <w:gridCol w:w="850"/>
        <w:gridCol w:w="854"/>
        <w:gridCol w:w="850"/>
        <w:gridCol w:w="854"/>
        <w:gridCol w:w="850"/>
        <w:gridCol w:w="864"/>
        <w:gridCol w:w="758"/>
        <w:gridCol w:w="859"/>
        <w:gridCol w:w="850"/>
        <w:gridCol w:w="859"/>
        <w:gridCol w:w="845"/>
        <w:gridCol w:w="850"/>
        <w:gridCol w:w="878"/>
      </w:tblGrid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Вещество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1998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2010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spacing w:line="235" w:lineRule="exact"/>
              <w:ind w:right="413" w:hanging="5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Прилож.А, Гр.1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pacing w:val="-8"/>
                <w:sz w:val="24"/>
                <w:szCs w:val="24"/>
              </w:rPr>
              <w:t>210,95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91,86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84,84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66,90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31,66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34,91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48,16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56,32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56,88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61,85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66,81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62,75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68,39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ХФУ-11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4,21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1,76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4,39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8,79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ХФУ-12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spacing w:val="-7"/>
                <w:sz w:val="24"/>
                <w:szCs w:val="24"/>
              </w:rPr>
              <w:t>206,74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87,10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74,80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59,50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31,66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34,91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48,16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56,32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56,88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57,46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58,02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60,34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62,75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68,39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ХФУ-113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3,00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7,40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7,40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spacing w:line="230" w:lineRule="exact"/>
              <w:ind w:right="413" w:hanging="5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Прилож.В, Гр.И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0,15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СТС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0,15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pacing w:val="-11"/>
                <w:sz w:val="24"/>
                <w:szCs w:val="24"/>
              </w:rPr>
              <w:t>Прилож.С,Гр.1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0,89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1,65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2,96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spacing w:line="370" w:lineRule="exact"/>
              <w:ind w:right="456" w:firstLine="14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ГХФУ - 22 ГХФУ -142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0,54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0,88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1,65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2,19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2,38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rPr>
                <w:sz w:val="24"/>
                <w:szCs w:val="24"/>
              </w:rPr>
            </w:pPr>
          </w:p>
          <w:p w:rsidR="00632CA5" w:rsidRPr="00632CA5" w:rsidRDefault="00632CA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0,57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0,58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spacing w:line="226" w:lineRule="exact"/>
              <w:ind w:right="418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Прилож.Е, Гр.1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0,86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1,56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2,55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2,76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МВг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0,86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0,67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1,56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1,87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2,55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2,76</w:t>
            </w:r>
          </w:p>
        </w:tc>
      </w:tr>
      <w:tr w:rsidR="00632CA5" w:rsidRPr="00632C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pacing w:val="-6"/>
                <w:sz w:val="24"/>
                <w:szCs w:val="24"/>
              </w:rPr>
              <w:t>213,04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93,83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86,01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67,79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32,70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38,14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51,48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sz w:val="24"/>
                <w:szCs w:val="24"/>
              </w:rPr>
              <w:t>60,11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61,25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66,27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71,27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65,01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67,63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Pr="00632CA5" w:rsidRDefault="00632C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32CA5">
              <w:rPr>
                <w:bCs/>
                <w:sz w:val="24"/>
                <w:szCs w:val="24"/>
              </w:rPr>
              <w:t>74,28</w:t>
            </w:r>
          </w:p>
        </w:tc>
      </w:tr>
    </w:tbl>
    <w:p w:rsidR="00632CA5" w:rsidRDefault="00632CA5">
      <w:pPr>
        <w:sectPr w:rsidR="00632CA5">
          <w:pgSz w:w="16834" w:h="11909" w:orient="landscape"/>
          <w:pgMar w:top="1440" w:right="1911" w:bottom="720" w:left="1440" w:header="720" w:footer="720" w:gutter="0"/>
          <w:cols w:space="60"/>
          <w:noEndnote/>
        </w:sectPr>
      </w:pPr>
    </w:p>
    <w:p w:rsidR="00632CA5" w:rsidRDefault="00121ACD">
      <w:pPr>
        <w:framePr w:h="8333" w:hSpace="38" w:wrap="notBeside" w:vAnchor="text" w:hAnchor="text" w:x="-1607" w:y="65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991600" cy="5286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A5" w:rsidRDefault="00632CA5">
      <w:pPr>
        <w:framePr w:h="471" w:hRule="exact" w:hSpace="38" w:wrap="notBeside" w:vAnchor="text" w:hAnchor="text" w:x="3567" w:y="9102"/>
        <w:shd w:val="clear" w:color="auto" w:fill="FFFFFF"/>
      </w:pPr>
      <w:r>
        <w:rPr>
          <w:rFonts w:ascii="Arial" w:hAnsi="Arial" w:cs="Arial"/>
          <w:b/>
          <w:bCs/>
          <w:sz w:val="34"/>
          <w:szCs w:val="34"/>
          <w:lang w:val="en-US"/>
        </w:rPr>
        <w:t>I</w:t>
      </w:r>
    </w:p>
    <w:p w:rsidR="00632CA5" w:rsidRDefault="00632CA5">
      <w:pPr>
        <w:shd w:val="clear" w:color="auto" w:fill="FFFFFF"/>
      </w:pPr>
      <w:r>
        <w:rPr>
          <w:rFonts w:ascii="Arial" w:hAnsi="Arial"/>
          <w:b/>
          <w:bCs/>
          <w:spacing w:val="-15"/>
          <w:sz w:val="34"/>
          <w:szCs w:val="34"/>
        </w:rPr>
        <w:t>График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</w:rPr>
        <w:t>№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1. </w:t>
      </w:r>
      <w:r>
        <w:rPr>
          <w:rFonts w:ascii="Arial" w:hAnsi="Arial"/>
          <w:b/>
          <w:bCs/>
          <w:spacing w:val="-15"/>
          <w:sz w:val="34"/>
          <w:szCs w:val="34"/>
        </w:rPr>
        <w:t>Общее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</w:rPr>
        <w:t>снижение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</w:rPr>
        <w:t>потребления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</w:rPr>
        <w:t>Озоноразрушающих</w:t>
      </w:r>
      <w:r>
        <w:rPr>
          <w:rFonts w:ascii="Arial" w:hAnsi="Arial" w:cs="Arial"/>
          <w:b/>
          <w:bCs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5"/>
          <w:sz w:val="34"/>
          <w:szCs w:val="34"/>
        </w:rPr>
        <w:t>веществ</w:t>
      </w:r>
    </w:p>
    <w:p w:rsidR="00632CA5" w:rsidRDefault="00632CA5">
      <w:pPr>
        <w:shd w:val="clear" w:color="auto" w:fill="FFFFFF"/>
        <w:sectPr w:rsidR="00632CA5">
          <w:pgSz w:w="16834" w:h="11909" w:orient="landscape"/>
          <w:pgMar w:top="1169" w:right="2315" w:bottom="360" w:left="2942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2093"/>
      </w:pPr>
      <w:r>
        <w:rPr>
          <w:rFonts w:ascii="Arial" w:hAnsi="Arial"/>
          <w:b/>
          <w:bCs/>
          <w:spacing w:val="-5"/>
          <w:sz w:val="32"/>
          <w:szCs w:val="32"/>
        </w:rPr>
        <w:lastRenderedPageBreak/>
        <w:t>График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</w:rPr>
        <w:t>№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2. </w:t>
      </w:r>
      <w:r>
        <w:rPr>
          <w:rFonts w:ascii="Arial" w:hAnsi="Arial"/>
          <w:b/>
          <w:bCs/>
          <w:spacing w:val="-5"/>
          <w:sz w:val="32"/>
          <w:szCs w:val="32"/>
        </w:rPr>
        <w:t>Снижение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</w:rPr>
        <w:t>потребления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</w:rPr>
        <w:t>веществ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</w:rPr>
        <w:t>Приложение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5"/>
          <w:sz w:val="32"/>
          <w:szCs w:val="32"/>
        </w:rPr>
        <w:t>А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, </w:t>
      </w:r>
      <w:r>
        <w:rPr>
          <w:rFonts w:ascii="Arial" w:hAnsi="Arial"/>
          <w:b/>
          <w:bCs/>
          <w:spacing w:val="-5"/>
          <w:sz w:val="32"/>
          <w:szCs w:val="32"/>
        </w:rPr>
        <w:t>Группа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1</w:t>
      </w:r>
    </w:p>
    <w:p w:rsidR="00632CA5" w:rsidRDefault="00121ACD">
      <w:pPr>
        <w:spacing w:before="27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391650" cy="4819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A5" w:rsidRDefault="00632CA5">
      <w:pPr>
        <w:spacing w:before="274"/>
        <w:rPr>
          <w:sz w:val="24"/>
          <w:szCs w:val="24"/>
        </w:rPr>
        <w:sectPr w:rsidR="00632CA5">
          <w:pgSz w:w="16834" w:h="11909" w:orient="landscape"/>
          <w:pgMar w:top="1440" w:right="1025" w:bottom="720" w:left="1025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1963"/>
      </w:pPr>
      <w:r>
        <w:rPr>
          <w:rFonts w:ascii="Arial" w:hAnsi="Arial"/>
          <w:b/>
          <w:bCs/>
          <w:spacing w:val="-4"/>
          <w:sz w:val="32"/>
          <w:szCs w:val="32"/>
        </w:rPr>
        <w:lastRenderedPageBreak/>
        <w:t>График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№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3 </w:t>
      </w:r>
      <w:r>
        <w:rPr>
          <w:rFonts w:ascii="Arial" w:hAnsi="Arial"/>
          <w:b/>
          <w:bCs/>
          <w:spacing w:val="-4"/>
          <w:sz w:val="32"/>
          <w:szCs w:val="32"/>
        </w:rPr>
        <w:t>Снижение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потребления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веществ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Приложение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/>
          <w:b/>
          <w:bCs/>
          <w:spacing w:val="-4"/>
          <w:sz w:val="32"/>
          <w:szCs w:val="32"/>
        </w:rPr>
        <w:t>В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, </w:t>
      </w:r>
      <w:r>
        <w:rPr>
          <w:rFonts w:ascii="Arial" w:hAnsi="Arial"/>
          <w:b/>
          <w:bCs/>
          <w:spacing w:val="-4"/>
          <w:sz w:val="32"/>
          <w:szCs w:val="32"/>
        </w:rPr>
        <w:t>Группа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II</w:t>
      </w:r>
    </w:p>
    <w:p w:rsidR="00632CA5" w:rsidRDefault="00121ACD">
      <w:pPr>
        <w:spacing w:before="3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01150" cy="5219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A5" w:rsidRDefault="00632CA5">
      <w:pPr>
        <w:spacing w:before="38"/>
        <w:rPr>
          <w:sz w:val="24"/>
          <w:szCs w:val="24"/>
        </w:rPr>
        <w:sectPr w:rsidR="00632CA5">
          <w:pgSz w:w="16834" w:h="11909" w:orient="landscape"/>
          <w:pgMar w:top="1440" w:right="1169" w:bottom="360" w:left="116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after="355"/>
        <w:ind w:left="490"/>
      </w:pPr>
      <w:r>
        <w:rPr>
          <w:b/>
          <w:bCs/>
          <w:spacing w:val="-2"/>
          <w:sz w:val="24"/>
          <w:szCs w:val="24"/>
        </w:rPr>
        <w:lastRenderedPageBreak/>
        <w:t>ПРИЛОЖЕНИЕ II - Институциональное укрепление и создание потенциала</w:t>
      </w:r>
    </w:p>
    <w:p w:rsidR="00632CA5" w:rsidRDefault="00632CA5">
      <w:pPr>
        <w:shd w:val="clear" w:color="auto" w:fill="FFFFFF"/>
        <w:spacing w:after="355"/>
        <w:ind w:left="490"/>
        <w:sectPr w:rsidR="00632CA5">
          <w:pgSz w:w="11909" w:h="16834"/>
          <w:pgMar w:top="1054" w:right="718" w:bottom="360" w:left="18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821" w:lineRule="exact"/>
      </w:pPr>
      <w:r>
        <w:rPr>
          <w:b/>
          <w:bCs/>
          <w:sz w:val="24"/>
          <w:szCs w:val="24"/>
        </w:rPr>
        <w:lastRenderedPageBreak/>
        <w:t xml:space="preserve">Страна:    Сектор: </w:t>
      </w:r>
      <w:r>
        <w:rPr>
          <w:b/>
          <w:bCs/>
          <w:spacing w:val="-5"/>
          <w:sz w:val="24"/>
          <w:szCs w:val="24"/>
        </w:rPr>
        <w:t>Название Проекта:</w:t>
      </w:r>
    </w:p>
    <w:p w:rsidR="00632CA5" w:rsidRDefault="00632CA5">
      <w:pPr>
        <w:shd w:val="clear" w:color="auto" w:fill="FFFFFF"/>
        <w:spacing w:before="418"/>
        <w:ind w:left="14"/>
      </w:pPr>
      <w:r>
        <w:br w:type="column"/>
      </w:r>
      <w:r>
        <w:rPr>
          <w:spacing w:val="-5"/>
          <w:sz w:val="24"/>
          <w:szCs w:val="24"/>
        </w:rPr>
        <w:lastRenderedPageBreak/>
        <w:t>Республика Таджикистан</w:t>
      </w:r>
    </w:p>
    <w:p w:rsidR="00632CA5" w:rsidRDefault="00632CA5">
      <w:pPr>
        <w:shd w:val="clear" w:color="auto" w:fill="FFFFFF"/>
        <w:spacing w:before="514"/>
      </w:pPr>
      <w:r>
        <w:rPr>
          <w:sz w:val="24"/>
          <w:szCs w:val="24"/>
        </w:rPr>
        <w:t>Все</w:t>
      </w:r>
    </w:p>
    <w:p w:rsidR="00632CA5" w:rsidRDefault="00632CA5">
      <w:pPr>
        <w:shd w:val="clear" w:color="auto" w:fill="FFFFFF"/>
        <w:spacing w:before="514"/>
        <w:sectPr w:rsidR="00632CA5">
          <w:type w:val="continuous"/>
          <w:pgSz w:w="11909" w:h="16834"/>
          <w:pgMar w:top="1054" w:right="3200" w:bottom="360" w:left="1869" w:header="720" w:footer="720" w:gutter="0"/>
          <w:cols w:num="2" w:space="720" w:equalWidth="0">
            <w:col w:w="2078" w:space="2208"/>
            <w:col w:w="2553"/>
          </w:cols>
          <w:noEndnote/>
        </w:sectPr>
      </w:pPr>
    </w:p>
    <w:p w:rsidR="00632CA5" w:rsidRDefault="00632CA5">
      <w:pPr>
        <w:shd w:val="clear" w:color="auto" w:fill="FFFFFF"/>
        <w:spacing w:before="422" w:line="278" w:lineRule="exact"/>
        <w:ind w:left="4248" w:right="518"/>
      </w:pPr>
      <w:r>
        <w:rPr>
          <w:spacing w:val="-5"/>
          <w:sz w:val="24"/>
          <w:szCs w:val="24"/>
        </w:rPr>
        <w:lastRenderedPageBreak/>
        <w:t xml:space="preserve">Институциональное укрепление и создание </w:t>
      </w:r>
      <w:r>
        <w:rPr>
          <w:sz w:val="24"/>
          <w:szCs w:val="24"/>
        </w:rPr>
        <w:t>потенциала</w:t>
      </w:r>
    </w:p>
    <w:p w:rsidR="00632CA5" w:rsidRDefault="00632CA5">
      <w:pPr>
        <w:shd w:val="clear" w:color="auto" w:fill="FFFFFF"/>
        <w:spacing w:before="240" w:after="307"/>
        <w:ind w:left="4253"/>
      </w:pPr>
      <w:r>
        <w:rPr>
          <w:spacing w:val="-4"/>
          <w:sz w:val="24"/>
          <w:szCs w:val="24"/>
        </w:rPr>
        <w:t>Организация Национального Озонового Центра</w:t>
      </w:r>
    </w:p>
    <w:p w:rsidR="00632CA5" w:rsidRDefault="00632CA5">
      <w:pPr>
        <w:shd w:val="clear" w:color="auto" w:fill="FFFFFF"/>
        <w:spacing w:before="240" w:after="307"/>
        <w:ind w:left="4253"/>
        <w:sectPr w:rsidR="00632CA5">
          <w:type w:val="continuous"/>
          <w:pgSz w:w="11909" w:h="16834"/>
          <w:pgMar w:top="1054" w:right="718" w:bottom="360" w:left="18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557" w:lineRule="exact"/>
      </w:pPr>
      <w:r>
        <w:rPr>
          <w:b/>
          <w:bCs/>
          <w:spacing w:val="-5"/>
          <w:sz w:val="24"/>
          <w:szCs w:val="24"/>
        </w:rPr>
        <w:lastRenderedPageBreak/>
        <w:t xml:space="preserve">Продолжительность Проекта: </w:t>
      </w:r>
      <w:r>
        <w:rPr>
          <w:b/>
          <w:bCs/>
          <w:spacing w:val="-1"/>
          <w:sz w:val="24"/>
          <w:szCs w:val="24"/>
        </w:rPr>
        <w:t>Деятельность проекта:</w:t>
      </w:r>
    </w:p>
    <w:p w:rsidR="00632CA5" w:rsidRDefault="00632CA5">
      <w:pPr>
        <w:shd w:val="clear" w:color="auto" w:fill="FFFFFF"/>
        <w:spacing w:before="206"/>
        <w:ind w:left="72"/>
      </w:pPr>
      <w:r>
        <w:br w:type="column"/>
      </w:r>
      <w:r>
        <w:rPr>
          <w:spacing w:val="-4"/>
          <w:sz w:val="24"/>
          <w:szCs w:val="24"/>
        </w:rPr>
        <w:lastRenderedPageBreak/>
        <w:t>3 года</w:t>
      </w:r>
    </w:p>
    <w:p w:rsidR="00632CA5" w:rsidRDefault="00632CA5">
      <w:pPr>
        <w:shd w:val="clear" w:color="auto" w:fill="FFFFFF"/>
        <w:spacing w:before="235" w:line="274" w:lineRule="exact"/>
      </w:pPr>
      <w:r>
        <w:rPr>
          <w:spacing w:val="-4"/>
          <w:sz w:val="24"/>
          <w:szCs w:val="24"/>
        </w:rPr>
        <w:t xml:space="preserve">Укрепление Национальной Институциональной </w:t>
      </w:r>
      <w:r>
        <w:rPr>
          <w:spacing w:val="-5"/>
          <w:sz w:val="24"/>
          <w:szCs w:val="24"/>
        </w:rPr>
        <w:t xml:space="preserve">Структуры для координирования и мониторинга </w:t>
      </w:r>
      <w:r>
        <w:rPr>
          <w:spacing w:val="-3"/>
          <w:sz w:val="24"/>
          <w:szCs w:val="24"/>
        </w:rPr>
        <w:t xml:space="preserve">сокращения потребления ОРВ в соответствии с </w:t>
      </w:r>
      <w:r>
        <w:rPr>
          <w:sz w:val="24"/>
          <w:szCs w:val="24"/>
        </w:rPr>
        <w:t xml:space="preserve">Национальным Планом Действий Страновой </w:t>
      </w:r>
      <w:r>
        <w:rPr>
          <w:spacing w:val="-1"/>
          <w:sz w:val="24"/>
          <w:szCs w:val="24"/>
        </w:rPr>
        <w:t xml:space="preserve">Программы для мониторинга и таможенного </w:t>
      </w:r>
      <w:r>
        <w:rPr>
          <w:sz w:val="24"/>
          <w:szCs w:val="24"/>
        </w:rPr>
        <w:t>контроля</w:t>
      </w:r>
    </w:p>
    <w:p w:rsidR="00632CA5" w:rsidRDefault="00632CA5">
      <w:pPr>
        <w:shd w:val="clear" w:color="auto" w:fill="FFFFFF"/>
        <w:spacing w:before="235" w:line="274" w:lineRule="exact"/>
        <w:sectPr w:rsidR="00632CA5">
          <w:type w:val="continuous"/>
          <w:pgSz w:w="11909" w:h="16834"/>
          <w:pgMar w:top="1054" w:right="944" w:bottom="360" w:left="1864" w:header="720" w:footer="720" w:gutter="0"/>
          <w:cols w:num="2" w:space="720" w:equalWidth="0">
            <w:col w:w="3201" w:space="1042"/>
            <w:col w:w="4857"/>
          </w:cols>
          <w:noEndnote/>
        </w:sectPr>
      </w:pPr>
    </w:p>
    <w:p w:rsidR="00632CA5" w:rsidRDefault="00632CA5">
      <w:pPr>
        <w:spacing w:before="485" w:line="1" w:lineRule="exact"/>
        <w:rPr>
          <w:sz w:val="2"/>
          <w:szCs w:val="2"/>
        </w:rPr>
      </w:pPr>
    </w:p>
    <w:p w:rsidR="00632CA5" w:rsidRDefault="00632CA5">
      <w:pPr>
        <w:shd w:val="clear" w:color="auto" w:fill="FFFFFF"/>
        <w:spacing w:before="235" w:line="274" w:lineRule="exact"/>
        <w:sectPr w:rsidR="00632CA5">
          <w:type w:val="continuous"/>
          <w:pgSz w:w="11909" w:h="16834"/>
          <w:pgMar w:top="1054" w:right="4568" w:bottom="360" w:left="187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before="5"/>
      </w:pPr>
      <w:r>
        <w:rPr>
          <w:b/>
          <w:bCs/>
          <w:spacing w:val="-5"/>
          <w:sz w:val="24"/>
          <w:szCs w:val="24"/>
        </w:rPr>
        <w:lastRenderedPageBreak/>
        <w:t>Финансирование ГЭФ:</w:t>
      </w:r>
    </w:p>
    <w:p w:rsidR="00632CA5" w:rsidRDefault="00632CA5">
      <w:pPr>
        <w:shd w:val="clear" w:color="auto" w:fill="FFFFFF"/>
      </w:pPr>
      <w:r>
        <w:br w:type="column"/>
      </w:r>
      <w:r w:rsidRPr="00632CA5">
        <w:rPr>
          <w:b/>
          <w:bCs/>
          <w:spacing w:val="-8"/>
          <w:sz w:val="24"/>
          <w:szCs w:val="24"/>
        </w:rPr>
        <w:lastRenderedPageBreak/>
        <w:t xml:space="preserve">261411 </w:t>
      </w:r>
      <w:r>
        <w:rPr>
          <w:b/>
          <w:bCs/>
          <w:spacing w:val="-8"/>
          <w:sz w:val="24"/>
          <w:szCs w:val="24"/>
          <w:lang w:val="en-US"/>
        </w:rPr>
        <w:t>USD</w:t>
      </w:r>
    </w:p>
    <w:p w:rsidR="00632CA5" w:rsidRDefault="00632CA5">
      <w:pPr>
        <w:shd w:val="clear" w:color="auto" w:fill="FFFFFF"/>
        <w:sectPr w:rsidR="00632CA5">
          <w:type w:val="continuous"/>
          <w:pgSz w:w="11909" w:h="16834"/>
          <w:pgMar w:top="1054" w:right="4568" w:bottom="360" w:left="1879" w:header="720" w:footer="720" w:gutter="0"/>
          <w:cols w:num="2" w:space="720" w:equalWidth="0">
            <w:col w:w="2476" w:space="1786"/>
            <w:col w:w="1200"/>
          </w:cols>
          <w:noEndnote/>
        </w:sectPr>
      </w:pPr>
    </w:p>
    <w:p w:rsidR="00632CA5" w:rsidRDefault="00632CA5">
      <w:pPr>
        <w:spacing w:before="509" w:line="1" w:lineRule="exact"/>
        <w:rPr>
          <w:sz w:val="2"/>
          <w:szCs w:val="2"/>
        </w:rPr>
      </w:pPr>
    </w:p>
    <w:p w:rsidR="00632CA5" w:rsidRDefault="00632CA5">
      <w:pPr>
        <w:shd w:val="clear" w:color="auto" w:fill="FFFFFF"/>
        <w:sectPr w:rsidR="00632CA5">
          <w:type w:val="continuous"/>
          <w:pgSz w:w="11909" w:h="16834"/>
          <w:pgMar w:top="1054" w:right="4587" w:bottom="360" w:left="1869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lastRenderedPageBreak/>
        <w:t>Общий бюджет:</w:t>
      </w:r>
    </w:p>
    <w:p w:rsidR="00632CA5" w:rsidRDefault="00632CA5">
      <w:pPr>
        <w:shd w:val="clear" w:color="auto" w:fill="FFFFFF"/>
      </w:pPr>
      <w:r>
        <w:br w:type="column"/>
      </w:r>
      <w:r w:rsidRPr="00632CA5">
        <w:rPr>
          <w:spacing w:val="-8"/>
          <w:sz w:val="24"/>
          <w:szCs w:val="24"/>
        </w:rPr>
        <w:lastRenderedPageBreak/>
        <w:t xml:space="preserve">282411 </w:t>
      </w:r>
      <w:r>
        <w:rPr>
          <w:spacing w:val="-8"/>
          <w:sz w:val="24"/>
          <w:szCs w:val="24"/>
          <w:lang w:val="en-US"/>
        </w:rPr>
        <w:t>USD</w:t>
      </w:r>
    </w:p>
    <w:p w:rsidR="00632CA5" w:rsidRDefault="00632CA5">
      <w:pPr>
        <w:shd w:val="clear" w:color="auto" w:fill="FFFFFF"/>
        <w:sectPr w:rsidR="00632CA5">
          <w:type w:val="continuous"/>
          <w:pgSz w:w="11909" w:h="16834"/>
          <w:pgMar w:top="1054" w:right="4587" w:bottom="360" w:left="1869" w:header="720" w:footer="720" w:gutter="0"/>
          <w:cols w:num="2" w:space="720" w:equalWidth="0">
            <w:col w:w="1704" w:space="2549"/>
            <w:col w:w="1200"/>
          </w:cols>
          <w:noEndnote/>
        </w:sectPr>
      </w:pPr>
    </w:p>
    <w:p w:rsidR="00632CA5" w:rsidRDefault="00632CA5">
      <w:pPr>
        <w:spacing w:before="509" w:line="1" w:lineRule="exact"/>
        <w:rPr>
          <w:sz w:val="2"/>
          <w:szCs w:val="2"/>
        </w:rPr>
      </w:pPr>
    </w:p>
    <w:p w:rsidR="00632CA5" w:rsidRDefault="00632CA5">
      <w:pPr>
        <w:shd w:val="clear" w:color="auto" w:fill="FFFFFF"/>
        <w:sectPr w:rsidR="00632CA5">
          <w:type w:val="continuous"/>
          <w:pgSz w:w="11909" w:h="16834"/>
          <w:pgMar w:top="1054" w:right="5057" w:bottom="360" w:left="18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</w:pPr>
      <w:r>
        <w:rPr>
          <w:b/>
          <w:bCs/>
          <w:spacing w:val="-5"/>
          <w:sz w:val="24"/>
          <w:szCs w:val="24"/>
        </w:rPr>
        <w:lastRenderedPageBreak/>
        <w:t>Исполнительное Агентство:</w:t>
      </w:r>
    </w:p>
    <w:p w:rsidR="00632CA5" w:rsidRDefault="00632CA5">
      <w:pPr>
        <w:shd w:val="clear" w:color="auto" w:fill="FFFFFF"/>
        <w:spacing w:before="24"/>
      </w:pPr>
      <w:r>
        <w:br w:type="column"/>
      </w:r>
      <w:r>
        <w:rPr>
          <w:spacing w:val="-10"/>
          <w:sz w:val="24"/>
          <w:szCs w:val="24"/>
          <w:lang w:val="en-US"/>
        </w:rPr>
        <w:lastRenderedPageBreak/>
        <w:t>UNEP</w:t>
      </w:r>
    </w:p>
    <w:p w:rsidR="00632CA5" w:rsidRDefault="00632CA5">
      <w:pPr>
        <w:shd w:val="clear" w:color="auto" w:fill="FFFFFF"/>
        <w:spacing w:before="24"/>
        <w:sectPr w:rsidR="00632CA5">
          <w:type w:val="continuous"/>
          <w:pgSz w:w="11909" w:h="16834"/>
          <w:pgMar w:top="1054" w:right="5057" w:bottom="360" w:left="1864" w:header="720" w:footer="720" w:gutter="0"/>
          <w:cols w:num="2" w:space="720" w:equalWidth="0">
            <w:col w:w="3000" w:space="1267"/>
            <w:col w:w="720"/>
          </w:cols>
          <w:noEndnote/>
        </w:sectPr>
      </w:pPr>
    </w:p>
    <w:p w:rsidR="00632CA5" w:rsidRDefault="00632CA5">
      <w:pPr>
        <w:spacing w:before="518" w:line="1" w:lineRule="exact"/>
        <w:rPr>
          <w:sz w:val="2"/>
          <w:szCs w:val="2"/>
        </w:rPr>
      </w:pPr>
    </w:p>
    <w:p w:rsidR="00632CA5" w:rsidRDefault="00632CA5">
      <w:pPr>
        <w:shd w:val="clear" w:color="auto" w:fill="FFFFFF"/>
        <w:spacing w:before="24"/>
        <w:sectPr w:rsidR="00632CA5">
          <w:type w:val="continuous"/>
          <w:pgSz w:w="11909" w:h="16834"/>
          <w:pgMar w:top="1054" w:right="838" w:bottom="360" w:left="18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</w:pPr>
      <w:r>
        <w:rPr>
          <w:b/>
          <w:bCs/>
          <w:spacing w:val="-4"/>
          <w:sz w:val="24"/>
          <w:szCs w:val="24"/>
        </w:rPr>
        <w:lastRenderedPageBreak/>
        <w:t xml:space="preserve">Координирующее Национальное </w:t>
      </w:r>
      <w:r>
        <w:rPr>
          <w:b/>
          <w:bCs/>
          <w:sz w:val="24"/>
          <w:szCs w:val="24"/>
        </w:rPr>
        <w:t>Агентство:</w:t>
      </w:r>
    </w:p>
    <w:p w:rsidR="00632CA5" w:rsidRDefault="00632CA5">
      <w:pPr>
        <w:shd w:val="clear" w:color="auto" w:fill="FFFFFF"/>
        <w:spacing w:before="274" w:line="278" w:lineRule="exact"/>
      </w:pPr>
      <w:r>
        <w:br w:type="column"/>
      </w:r>
      <w:r>
        <w:rPr>
          <w:sz w:val="24"/>
          <w:szCs w:val="24"/>
        </w:rPr>
        <w:lastRenderedPageBreak/>
        <w:t>Министерство   охраны   природы   Республики Таджикистан</w:t>
      </w:r>
    </w:p>
    <w:p w:rsidR="00632CA5" w:rsidRDefault="00632CA5">
      <w:pPr>
        <w:shd w:val="clear" w:color="auto" w:fill="FFFFFF"/>
        <w:spacing w:before="274" w:line="278" w:lineRule="exact"/>
        <w:sectPr w:rsidR="00632CA5">
          <w:type w:val="continuous"/>
          <w:pgSz w:w="11909" w:h="16834"/>
          <w:pgMar w:top="1054" w:right="838" w:bottom="360" w:left="1864" w:header="720" w:footer="720" w:gutter="0"/>
          <w:cols w:num="2" w:space="720" w:equalWidth="0">
            <w:col w:w="3523" w:space="715"/>
            <w:col w:w="4968"/>
          </w:cols>
          <w:noEndnote/>
        </w:sectPr>
      </w:pPr>
    </w:p>
    <w:p w:rsidR="00632CA5" w:rsidRDefault="00632CA5">
      <w:pPr>
        <w:shd w:val="clear" w:color="auto" w:fill="FFFFFF"/>
        <w:spacing w:before="888"/>
        <w:ind w:left="365"/>
      </w:pPr>
      <w:r>
        <w:rPr>
          <w:b/>
          <w:bCs/>
          <w:sz w:val="24"/>
          <w:szCs w:val="24"/>
        </w:rPr>
        <w:lastRenderedPageBreak/>
        <w:t>Описание Проекта</w:t>
      </w:r>
    </w:p>
    <w:p w:rsidR="00632CA5" w:rsidRDefault="00632CA5">
      <w:pPr>
        <w:shd w:val="clear" w:color="auto" w:fill="FFFFFF"/>
        <w:spacing w:before="67" w:line="274" w:lineRule="exact"/>
        <w:ind w:firstLine="538"/>
        <w:jc w:val="both"/>
      </w:pPr>
      <w:r>
        <w:rPr>
          <w:sz w:val="24"/>
          <w:szCs w:val="24"/>
        </w:rPr>
        <w:t xml:space="preserve">Министерство охраны природы Республики Таджикистан ответственно за мероприятия, осуществляемые в соответствии с Венской Конвенцией и Монреальским Протоколом. Людские и технологические ресурсы, компетентные в области Озона, очень ограничены. Это является важным препятствием в осуществлении проектов и стратегий, </w:t>
      </w:r>
      <w:r>
        <w:rPr>
          <w:spacing w:val="-1"/>
          <w:sz w:val="24"/>
          <w:szCs w:val="24"/>
        </w:rPr>
        <w:t xml:space="preserve">которые определены Страновой Программой и Планом Управления Хладагентами. Кроме </w:t>
      </w:r>
      <w:r>
        <w:rPr>
          <w:sz w:val="24"/>
          <w:szCs w:val="24"/>
        </w:rPr>
        <w:t>этого, существующий штат Министерства охраны природы Республики Таджикистан, не способен компетентно контролировать и составлять отчеты по потреблению ОРВ в стране. Поэтому ограниченные институциональные возможности (объемы, мощности) препятствуют Министерству охраны природы в выполнении обязательств по Монреальскому Протоколу.</w:t>
      </w:r>
    </w:p>
    <w:p w:rsidR="00632CA5" w:rsidRDefault="00632CA5">
      <w:pPr>
        <w:shd w:val="clear" w:color="auto" w:fill="FFFFFF"/>
        <w:spacing w:before="67" w:line="274" w:lineRule="exact"/>
        <w:ind w:firstLine="538"/>
        <w:jc w:val="both"/>
        <w:sectPr w:rsidR="00632CA5">
          <w:type w:val="continuous"/>
          <w:pgSz w:w="11909" w:h="16834"/>
          <w:pgMar w:top="1054" w:right="718" w:bottom="360" w:left="1864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right="10" w:firstLine="547"/>
        <w:jc w:val="both"/>
      </w:pPr>
      <w:r>
        <w:rPr>
          <w:sz w:val="24"/>
          <w:szCs w:val="24"/>
        </w:rPr>
        <w:lastRenderedPageBreak/>
        <w:t>Этот Проект укрепит национальные институциональные возможности для эффективного согласования и управления действиями, определенными в Страновой Программе.</w:t>
      </w:r>
    </w:p>
    <w:p w:rsidR="00632CA5" w:rsidRDefault="00632CA5">
      <w:pPr>
        <w:shd w:val="clear" w:color="auto" w:fill="FFFFFF"/>
        <w:spacing w:before="72" w:line="278" w:lineRule="exact"/>
        <w:ind w:right="5" w:firstLine="542"/>
        <w:jc w:val="both"/>
      </w:pPr>
      <w:r>
        <w:rPr>
          <w:sz w:val="24"/>
          <w:szCs w:val="24"/>
        </w:rPr>
        <w:t>Третий под-проект обеспечит Таможенный комитет при Правительстве Республики Таджикистан комплектом ОРВ детекторов, для определения ОРВ веществ в импортируемом оборудовании. Таможенники контрольных пунктов пройдут курс обучения по применению переносных детекторов ОРВ. Это позволит улучшить контроль импортируемого оборудования, содержащего ОРВ.</w:t>
      </w:r>
    </w:p>
    <w:p w:rsidR="00632CA5" w:rsidRDefault="00632CA5">
      <w:pPr>
        <w:shd w:val="clear" w:color="auto" w:fill="FFFFFF"/>
        <w:spacing w:before="485"/>
        <w:ind w:left="182"/>
      </w:pPr>
      <w:r>
        <w:rPr>
          <w:b/>
          <w:bCs/>
          <w:sz w:val="24"/>
          <w:szCs w:val="24"/>
        </w:rPr>
        <w:t>Цели Проекта</w:t>
      </w:r>
    </w:p>
    <w:p w:rsidR="00632CA5" w:rsidRDefault="00632CA5">
      <w:pPr>
        <w:shd w:val="clear" w:color="auto" w:fill="FFFFFF"/>
        <w:spacing w:before="82" w:line="278" w:lineRule="exact"/>
        <w:ind w:left="178" w:right="10" w:firstLine="365"/>
        <w:jc w:val="both"/>
      </w:pPr>
      <w:r>
        <w:rPr>
          <w:spacing w:val="-1"/>
          <w:sz w:val="24"/>
          <w:szCs w:val="24"/>
        </w:rPr>
        <w:t xml:space="preserve">Основной целью Проекта является укрепление Национального Потенциала, для того, </w:t>
      </w:r>
      <w:r>
        <w:rPr>
          <w:sz w:val="24"/>
          <w:szCs w:val="24"/>
        </w:rPr>
        <w:t>чтобы эффективно и квалифицировано руководить мероприятиями, связанными с охраной озонового слоя.</w:t>
      </w:r>
    </w:p>
    <w:p w:rsidR="00632CA5" w:rsidRDefault="00632CA5">
      <w:pPr>
        <w:shd w:val="clear" w:color="auto" w:fill="FFFFFF"/>
        <w:spacing w:before="82"/>
        <w:ind w:left="355"/>
      </w:pPr>
      <w:r>
        <w:rPr>
          <w:spacing w:val="-1"/>
          <w:sz w:val="24"/>
          <w:szCs w:val="24"/>
        </w:rPr>
        <w:t>По Проекту планируется: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 w:line="278" w:lineRule="exact"/>
        <w:ind w:left="528" w:hanging="355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Национальный Озоновый Центр при Министерстве охраны природы Республики Таджикистан и возложить на него ответственность за выполнение мероприятий, предусмотренных Монреальским Протоколом и Страновой Программой;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 w:line="274" w:lineRule="exact"/>
        <w:ind w:left="528" w:right="14" w:hanging="355"/>
        <w:jc w:val="both"/>
        <w:rPr>
          <w:sz w:val="24"/>
          <w:szCs w:val="24"/>
        </w:rPr>
      </w:pPr>
      <w:r>
        <w:rPr>
          <w:sz w:val="24"/>
          <w:szCs w:val="24"/>
        </w:rPr>
        <w:t>Предпринять все действия, которые указаны в Страновой Программе, и контролировать их выполнение;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 w:line="278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систему правового регулирования (включая систему лицензирования) </w:t>
      </w:r>
      <w:r>
        <w:rPr>
          <w:spacing w:val="-1"/>
          <w:sz w:val="24"/>
          <w:szCs w:val="24"/>
        </w:rPr>
        <w:t>управлением ОРВ. Сформулировать и представить Закон по Озону;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6" w:line="278" w:lineRule="exact"/>
        <w:ind w:left="528" w:right="10" w:hanging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осуществление подготовки преподавателей в сфере обслуживания и </w:t>
      </w:r>
      <w:r>
        <w:rPr>
          <w:spacing w:val="-1"/>
          <w:sz w:val="24"/>
          <w:szCs w:val="24"/>
        </w:rPr>
        <w:t xml:space="preserve">эксплуатации холодильного оборудования; разработка системы лицензирования для </w:t>
      </w:r>
      <w:r>
        <w:rPr>
          <w:sz w:val="24"/>
          <w:szCs w:val="24"/>
        </w:rPr>
        <w:t>обслуживающего персонала;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96" w:line="278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Повысить уровень общественного сознания через средства массовой информации, содействовать стратегии ускоренного сокращения ОРВ. Организовать Информационный Центр и Пункт для распространения информации по озону. </w:t>
      </w:r>
      <w:r>
        <w:rPr>
          <w:spacing w:val="-1"/>
          <w:sz w:val="24"/>
          <w:szCs w:val="24"/>
        </w:rPr>
        <w:t xml:space="preserve">Разработать учебные программы на телевидении по вопросам разрушения озонового </w:t>
      </w:r>
      <w:r>
        <w:rPr>
          <w:sz w:val="24"/>
          <w:szCs w:val="24"/>
        </w:rPr>
        <w:t>слоя;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91" w:line="269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систему использования ОРВ и систему квот, для контроля за импортом ОРВ;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/>
        <w:ind w:left="173"/>
        <w:rPr>
          <w:sz w:val="24"/>
          <w:szCs w:val="24"/>
        </w:rPr>
      </w:pPr>
      <w:r>
        <w:rPr>
          <w:sz w:val="24"/>
          <w:szCs w:val="24"/>
        </w:rPr>
        <w:t>Запретить импорт оборудования содержащего и использующего ОРВ;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6" w:line="288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Создать систему мониторинга по импорту ОРВ, в соответствии с требованиями Монреальского Протокола;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/>
        <w:ind w:left="173"/>
        <w:rPr>
          <w:sz w:val="24"/>
          <w:szCs w:val="24"/>
        </w:rPr>
      </w:pPr>
      <w:r>
        <w:rPr>
          <w:sz w:val="24"/>
          <w:szCs w:val="24"/>
        </w:rPr>
        <w:t>Обеспечить таможенные посты приборами, определяющими тип ХФУ;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96" w:line="274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>Участие в региональном обучении таможенников в странах с переходной экономикой для выполнения региональных процедур использования тарифной классификации, мониторинга, контроля и сбора данных по использованию ОРВ;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6" w:line="274" w:lineRule="exact"/>
        <w:ind w:left="528" w:right="19" w:hanging="355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проекта по восстановлению, рециклированию и созданию системы восстановления и рециклирования ОРВ для обслуживания холодильников;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101"/>
        <w:ind w:left="173"/>
        <w:rPr>
          <w:sz w:val="24"/>
          <w:szCs w:val="24"/>
        </w:rPr>
      </w:pPr>
      <w:r>
        <w:rPr>
          <w:sz w:val="24"/>
          <w:szCs w:val="24"/>
        </w:rPr>
        <w:t>Контроль за выполнением ПУХ;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91" w:line="274" w:lineRule="exact"/>
        <w:ind w:left="528" w:right="24" w:hanging="355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разработке и внедрению технологий ОРВ-заменителей в местной промышленности и технических институтах;</w:t>
      </w:r>
    </w:p>
    <w:p w:rsidR="00632CA5" w:rsidRDefault="00632CA5" w:rsidP="00632CA5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91" w:line="274" w:lineRule="exact"/>
        <w:ind w:left="528" w:right="24" w:hanging="355"/>
        <w:jc w:val="both"/>
        <w:rPr>
          <w:sz w:val="24"/>
          <w:szCs w:val="24"/>
        </w:rPr>
        <w:sectPr w:rsidR="00632CA5">
          <w:pgSz w:w="11909" w:h="16834"/>
          <w:pgMar w:top="1073" w:right="800" w:bottom="360" w:left="1768" w:header="720" w:footer="720" w:gutter="0"/>
          <w:cols w:space="60"/>
          <w:noEndnote/>
        </w:sectPr>
      </w:pP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720"/>
        </w:tabs>
        <w:ind w:left="370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Определить возможности двустороннего международного сотрудничества;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91" w:line="269" w:lineRule="exact"/>
        <w:ind w:left="720" w:right="888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Ежегодный отчет в Секретариат ГЭФ о прогрессе выполнения Страновой </w:t>
      </w:r>
      <w:r>
        <w:rPr>
          <w:spacing w:val="-1"/>
          <w:sz w:val="24"/>
          <w:szCs w:val="24"/>
        </w:rPr>
        <w:t xml:space="preserve">Программы. Помощь в подготовке бюджетов, консультация по выделенным из ГЭФ </w:t>
      </w:r>
      <w:r>
        <w:rPr>
          <w:sz w:val="24"/>
          <w:szCs w:val="24"/>
        </w:rPr>
        <w:t>фондам;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1" w:line="278" w:lineRule="exact"/>
        <w:ind w:left="720" w:right="888" w:hanging="35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осуществлению системы лицензирования импорта/экспорта после того, как она будет создана;</w:t>
      </w:r>
    </w:p>
    <w:p w:rsidR="00632CA5" w:rsidRDefault="00632CA5" w:rsidP="00632CA5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101"/>
        <w:ind w:left="370"/>
        <w:rPr>
          <w:sz w:val="24"/>
          <w:szCs w:val="24"/>
        </w:rPr>
      </w:pPr>
      <w:r>
        <w:rPr>
          <w:spacing w:val="-2"/>
          <w:sz w:val="24"/>
          <w:szCs w:val="24"/>
        </w:rPr>
        <w:t>Организовать краткосрочное обучение для таможенныхофицеров по специальностям: инспект</w:t>
      </w:r>
    </w:p>
    <w:p w:rsidR="00632CA5" w:rsidRDefault="00632CA5">
      <w:pPr>
        <w:shd w:val="clear" w:color="auto" w:fill="FFFFFF"/>
        <w:spacing w:before="485"/>
      </w:pPr>
      <w:r>
        <w:rPr>
          <w:b/>
          <w:bCs/>
          <w:sz w:val="24"/>
          <w:szCs w:val="24"/>
        </w:rPr>
        <w:t>3. Организация и управление Проектом</w:t>
      </w:r>
    </w:p>
    <w:p w:rsidR="00632CA5" w:rsidRDefault="00632CA5">
      <w:pPr>
        <w:shd w:val="clear" w:color="auto" w:fill="FFFFFF"/>
        <w:spacing w:before="77" w:line="274" w:lineRule="exact"/>
        <w:ind w:left="542" w:right="878" w:firstLine="350"/>
        <w:jc w:val="both"/>
      </w:pPr>
      <w:r>
        <w:rPr>
          <w:sz w:val="24"/>
          <w:szCs w:val="24"/>
        </w:rPr>
        <w:t>Национальный Озоновый Центр, который будет организован при Министерстве охраны природы Республики Таджикистан, будет нести ответственность за выполнение всех вышеуказанных обязательств.</w:t>
      </w:r>
    </w:p>
    <w:p w:rsidR="00632CA5" w:rsidRDefault="00632CA5">
      <w:pPr>
        <w:shd w:val="clear" w:color="auto" w:fill="FFFFFF"/>
        <w:spacing w:before="82" w:line="278" w:lineRule="exact"/>
        <w:ind w:left="538" w:right="888" w:firstLine="350"/>
        <w:jc w:val="both"/>
      </w:pPr>
      <w:r>
        <w:rPr>
          <w:sz w:val="24"/>
          <w:szCs w:val="24"/>
        </w:rPr>
        <w:t xml:space="preserve">Штатный офицер и ассистенты (также профессионалы) будут оказывать помощь </w:t>
      </w:r>
      <w:r>
        <w:rPr>
          <w:spacing w:val="-2"/>
          <w:sz w:val="24"/>
          <w:szCs w:val="24"/>
        </w:rPr>
        <w:t>местным консультантам по правовым и вопросам технологии холодильных установок.</w:t>
      </w:r>
    </w:p>
    <w:p w:rsidR="00632CA5" w:rsidRDefault="00632CA5">
      <w:pPr>
        <w:shd w:val="clear" w:color="auto" w:fill="FFFFFF"/>
        <w:spacing w:before="82" w:line="274" w:lineRule="exact"/>
        <w:ind w:left="538" w:right="888" w:firstLine="350"/>
        <w:jc w:val="both"/>
      </w:pPr>
      <w:r>
        <w:rPr>
          <w:sz w:val="24"/>
          <w:szCs w:val="24"/>
        </w:rPr>
        <w:t>Государственное комитет статистики и Таможенный Комитет при Правительстве Республики Таджикистан будут оказывать содействие Национальному Озоновому Центру.</w:t>
      </w:r>
    </w:p>
    <w:p w:rsidR="00632CA5" w:rsidRDefault="00632CA5">
      <w:pPr>
        <w:shd w:val="clear" w:color="auto" w:fill="FFFFFF"/>
        <w:spacing w:before="77" w:line="278" w:lineRule="exact"/>
        <w:ind w:left="533" w:right="883" w:firstLine="360"/>
        <w:jc w:val="both"/>
      </w:pPr>
      <w:r>
        <w:rPr>
          <w:sz w:val="24"/>
          <w:szCs w:val="24"/>
        </w:rPr>
        <w:t xml:space="preserve">Офицер-профессионал будет осуществлять координацию Национального Плана Действий и предоставлять отчет о его выполнении Министру охраны природы Республики Таджикистан. Он будет сопредседателем Национальной Команды по Озону и готовить полугодовые отчеты о выполнении плана по прекращению </w:t>
      </w:r>
      <w:r>
        <w:rPr>
          <w:spacing w:val="-1"/>
          <w:sz w:val="24"/>
          <w:szCs w:val="24"/>
        </w:rPr>
        <w:t xml:space="preserve">использования ОРВ. Организация деятельности Центра и процедура отчетности будут </w:t>
      </w:r>
      <w:r>
        <w:rPr>
          <w:sz w:val="24"/>
          <w:szCs w:val="24"/>
        </w:rPr>
        <w:t xml:space="preserve">выполняться согласно требованиям </w:t>
      </w: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DTIE</w:t>
      </w:r>
      <w:r w:rsidRPr="00632CA5">
        <w:rPr>
          <w:sz w:val="24"/>
          <w:szCs w:val="24"/>
        </w:rPr>
        <w:t>.</w:t>
      </w:r>
    </w:p>
    <w:p w:rsidR="00632CA5" w:rsidRDefault="00632CA5">
      <w:pPr>
        <w:shd w:val="clear" w:color="auto" w:fill="FFFFFF"/>
        <w:spacing w:before="77" w:line="274" w:lineRule="exact"/>
        <w:ind w:left="528" w:right="893" w:firstLine="350"/>
        <w:jc w:val="both"/>
      </w:pPr>
      <w:r>
        <w:rPr>
          <w:sz w:val="24"/>
          <w:szCs w:val="24"/>
        </w:rPr>
        <w:t xml:space="preserve">В рамках Проекта, Таможенному комитету при Правительстве Республики Таджикистан будут предоставлены ОРВ детекторы (50 единиц) для определения ОРВ в импортируемом оборудовании, а также краткосрочное обучение офицеров Таможенного комитета при Правительстве Республики Таджикистан по использованию на таможенных постах переносного оборудования. Это позволит </w:t>
      </w:r>
      <w:r>
        <w:rPr>
          <w:spacing w:val="-1"/>
          <w:sz w:val="24"/>
          <w:szCs w:val="24"/>
        </w:rPr>
        <w:t>улучшить мониторинг и контроль за импортом ОРВ и продукцией их содержащей.</w:t>
      </w:r>
    </w:p>
    <w:p w:rsidR="00632CA5" w:rsidRDefault="00632CA5">
      <w:pPr>
        <w:shd w:val="clear" w:color="auto" w:fill="FFFFFF"/>
        <w:spacing w:before="72" w:line="283" w:lineRule="exact"/>
        <w:ind w:left="533" w:right="893" w:firstLine="346"/>
        <w:jc w:val="both"/>
      </w:pPr>
      <w:r>
        <w:rPr>
          <w:sz w:val="24"/>
          <w:szCs w:val="24"/>
        </w:rPr>
        <w:t>Национальный Озоновый Центр будет ответственным за общий мониторинг и координирование действий, описанных в этом Проекте.</w:t>
      </w:r>
    </w:p>
    <w:p w:rsidR="00632CA5" w:rsidRDefault="00632CA5">
      <w:pPr>
        <w:shd w:val="clear" w:color="auto" w:fill="FFFFFF"/>
        <w:spacing w:before="72" w:line="283" w:lineRule="exact"/>
        <w:ind w:left="533" w:right="893" w:firstLine="346"/>
        <w:jc w:val="both"/>
        <w:sectPr w:rsidR="00632CA5">
          <w:pgSz w:w="11909" w:h="16834"/>
          <w:pgMar w:top="1440" w:right="360" w:bottom="720" w:left="1167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ind w:left="710"/>
      </w:pPr>
      <w:r>
        <w:rPr>
          <w:b/>
          <w:bCs/>
          <w:spacing w:val="-2"/>
          <w:sz w:val="24"/>
          <w:szCs w:val="24"/>
        </w:rPr>
        <w:lastRenderedPageBreak/>
        <w:t>3.1 Сроки выполнения</w:t>
      </w:r>
    </w:p>
    <w:p w:rsidR="00632CA5" w:rsidRDefault="00632CA5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4"/>
        <w:gridCol w:w="542"/>
        <w:gridCol w:w="538"/>
        <w:gridCol w:w="542"/>
        <w:gridCol w:w="533"/>
        <w:gridCol w:w="533"/>
        <w:gridCol w:w="542"/>
        <w:gridCol w:w="533"/>
        <w:gridCol w:w="538"/>
        <w:gridCol w:w="538"/>
        <w:gridCol w:w="542"/>
        <w:gridCol w:w="542"/>
        <w:gridCol w:w="538"/>
        <w:gridCol w:w="547"/>
        <w:gridCol w:w="533"/>
        <w:gridCol w:w="518"/>
        <w:gridCol w:w="216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left="302"/>
            </w:pPr>
            <w:r>
              <w:rPr>
                <w:b/>
                <w:bCs/>
              </w:rPr>
              <w:t>Действия</w:t>
            </w: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Квартал</w:t>
            </w: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Квартал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Квартал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211"/>
              <w:jc w:val="right"/>
            </w:pPr>
            <w:r>
              <w:rPr>
                <w:b/>
                <w:bCs/>
              </w:rPr>
              <w:t>Квартал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/>
          <w:p w:rsidR="00632CA5" w:rsidRDefault="00632CA5"/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1999</w:t>
            </w: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2000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2001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ind w:right="432"/>
              <w:jc w:val="right"/>
            </w:pPr>
            <w:r>
              <w:rPr>
                <w:b/>
                <w:bCs/>
              </w:rPr>
              <w:t>2002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</w:pPr>
            <w:r>
              <w:t>Участие в первом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t>Региональном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t>Совещании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331" w:firstLine="14"/>
            </w:pPr>
            <w:r>
              <w:t xml:space="preserve">Совещание по разработке и </w:t>
            </w:r>
            <w:r>
              <w:rPr>
                <w:spacing w:val="-4"/>
              </w:rPr>
              <w:t xml:space="preserve">учреждению системы </w:t>
            </w:r>
            <w:r>
              <w:t>лицензирования импорта/экспорта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</w:pPr>
            <w:r>
              <w:t>Участие во втором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t>Региональном</w:t>
            </w:r>
          </w:p>
          <w:p w:rsidR="00632CA5" w:rsidRDefault="00632CA5">
            <w:pPr>
              <w:shd w:val="clear" w:color="auto" w:fill="FFFFFF"/>
              <w:spacing w:line="230" w:lineRule="exact"/>
            </w:pPr>
            <w:r>
              <w:t>Совещании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240"/>
            </w:pPr>
            <w:r>
              <w:rPr>
                <w:spacing w:val="-2"/>
              </w:rPr>
              <w:t xml:space="preserve">Поставка переносного </w:t>
            </w:r>
            <w:r>
              <w:t>оборудования. Обучение работе на нем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right="446"/>
            </w:pPr>
            <w:r>
              <w:t>Обучение офицеров Таможни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2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</w:tbl>
    <w:p w:rsidR="00632CA5" w:rsidRDefault="00632CA5">
      <w:pPr>
        <w:shd w:val="clear" w:color="auto" w:fill="FFFFFF"/>
        <w:spacing w:before="494"/>
        <w:ind w:left="701"/>
      </w:pPr>
      <w:r>
        <w:rPr>
          <w:b/>
          <w:bCs/>
          <w:sz w:val="24"/>
          <w:szCs w:val="24"/>
        </w:rPr>
        <w:t>3.2 Целевое обучение</w:t>
      </w:r>
    </w:p>
    <w:p w:rsidR="00632CA5" w:rsidRDefault="00632CA5">
      <w:pPr>
        <w:shd w:val="clear" w:color="auto" w:fill="FFFFFF"/>
        <w:spacing w:before="77" w:line="274" w:lineRule="exact"/>
        <w:ind w:left="715" w:right="523" w:firstLine="418"/>
        <w:jc w:val="both"/>
      </w:pPr>
      <w:r>
        <w:rPr>
          <w:sz w:val="24"/>
          <w:szCs w:val="24"/>
        </w:rPr>
        <w:t>Обучение будет проведено среди офицеров Таможенного Комитета при Правительстве Республики Таджикистан (инспекторов, контролеров, таможенных полицейских) со стажем работы, в качестве контролеров, не менее 5 лет (если возможно). По всей линии границы Республики Таджикистан, протяженность которой составляет 3651 км, имеется 90 таможенных пропускных пунктов. Длина границы с Кыргызстаном составляет 870 км; с Узбекистаном - 1161 км; с Афганистаном - 1206 км и с Китаем - 114 км. Для тысячи офицеров Таможенной службы будут проведены семинары по определению ОРВ, ввозимых в Республику Таджикистан.</w:t>
      </w:r>
    </w:p>
    <w:p w:rsidR="00632CA5" w:rsidRDefault="00632CA5">
      <w:pPr>
        <w:shd w:val="clear" w:color="auto" w:fill="FFFFFF"/>
        <w:spacing w:before="86" w:line="278" w:lineRule="exact"/>
        <w:ind w:left="720" w:right="523" w:firstLine="413"/>
        <w:jc w:val="both"/>
      </w:pPr>
      <w:r>
        <w:rPr>
          <w:sz w:val="24"/>
          <w:szCs w:val="24"/>
        </w:rPr>
        <w:t>Дополнительно будут организованы совещания для руководителей Таможенного Комитета при Правительстве Республики Таджикистан, Комитета по статистики и Министерства экономики и международных связей по планированию и осуществлению системы лицензирования импорта ОРВ.</w:t>
      </w:r>
    </w:p>
    <w:p w:rsidR="00632CA5" w:rsidRDefault="00632CA5">
      <w:pPr>
        <w:shd w:val="clear" w:color="auto" w:fill="FFFFFF"/>
        <w:spacing w:before="485"/>
        <w:ind w:left="710"/>
      </w:pPr>
      <w:r>
        <w:rPr>
          <w:b/>
          <w:bCs/>
          <w:sz w:val="24"/>
          <w:szCs w:val="24"/>
        </w:rPr>
        <w:t>4.   Бюджет Проекта</w:t>
      </w:r>
    </w:p>
    <w:p w:rsidR="00632CA5" w:rsidRDefault="00632CA5">
      <w:pPr>
        <w:shd w:val="clear" w:color="auto" w:fill="FFFFFF"/>
        <w:spacing w:before="77" w:line="274" w:lineRule="exact"/>
        <w:ind w:left="696" w:right="528" w:firstLine="365"/>
        <w:jc w:val="both"/>
      </w:pPr>
      <w:r>
        <w:rPr>
          <w:sz w:val="24"/>
          <w:szCs w:val="24"/>
        </w:rPr>
        <w:t xml:space="preserve">Общий бюджет составляет 282,411 Долларов США. Финансирование из ГЭФ составляет 261,411 Долларов США, включая оборудование, штат сотрудников, печатные расходы, материалы и кампании по повышению общественного сознания и участие </w:t>
      </w:r>
      <w:r>
        <w:rPr>
          <w:sz w:val="24"/>
          <w:szCs w:val="24"/>
          <w:lang w:val="en-US"/>
        </w:rPr>
        <w:t>UNEP</w:t>
      </w:r>
      <w:r w:rsidRPr="00632CA5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DTIE</w:t>
      </w:r>
      <w:r w:rsidRPr="00632CA5">
        <w:rPr>
          <w:sz w:val="24"/>
          <w:szCs w:val="24"/>
        </w:rPr>
        <w:t xml:space="preserve"> </w:t>
      </w:r>
      <w:r>
        <w:rPr>
          <w:sz w:val="24"/>
          <w:szCs w:val="24"/>
        </w:rPr>
        <w:t>в мониторинге и технической помощи.</w:t>
      </w:r>
    </w:p>
    <w:p w:rsidR="00632CA5" w:rsidRDefault="00632CA5">
      <w:pPr>
        <w:shd w:val="clear" w:color="auto" w:fill="FFFFFF"/>
        <w:spacing w:before="82" w:line="274" w:lineRule="exact"/>
        <w:ind w:left="696" w:right="528" w:firstLine="355"/>
        <w:jc w:val="both"/>
      </w:pPr>
      <w:r>
        <w:rPr>
          <w:spacing w:val="-1"/>
          <w:sz w:val="24"/>
          <w:szCs w:val="24"/>
        </w:rPr>
        <w:t xml:space="preserve">В рамках этого проекта, Таможенный комитет будет обеспечен сетью детекторов ОРВ </w:t>
      </w:r>
      <w:r>
        <w:rPr>
          <w:sz w:val="24"/>
          <w:szCs w:val="24"/>
        </w:rPr>
        <w:t xml:space="preserve">(50 единиц) для определения ОРВ в импортируемом оборудовании и проведением краткосрочных курсов по обучению работе на переносном оборудовании офицеров таможенной службы на определенных контрольно-пропускных пунктах страны. Это позволит улучшить мониторинг и контроль импорта ОРВ. Выделенные средства будут </w:t>
      </w:r>
      <w:r>
        <w:rPr>
          <w:spacing w:val="-1"/>
          <w:sz w:val="24"/>
          <w:szCs w:val="24"/>
        </w:rPr>
        <w:t xml:space="preserve">израсходованы на приобретение оборудования и проведение краткосрочного обучения по </w:t>
      </w:r>
      <w:r>
        <w:rPr>
          <w:sz w:val="24"/>
          <w:szCs w:val="24"/>
        </w:rPr>
        <w:t>применению этого оборудования. Оборудование будет распределено по всем пограничным контрольно-пропускным пунктам, установленным в соответствии с приоритетами Таможенного комитета при Правительстве Республики Таджикистан.</w:t>
      </w:r>
    </w:p>
    <w:p w:rsidR="00632CA5" w:rsidRDefault="00632CA5">
      <w:pPr>
        <w:shd w:val="clear" w:color="auto" w:fill="FFFFFF"/>
        <w:spacing w:before="82" w:line="274" w:lineRule="exact"/>
        <w:ind w:left="696" w:right="528" w:firstLine="355"/>
        <w:jc w:val="both"/>
        <w:sectPr w:rsidR="00632CA5">
          <w:pgSz w:w="11909" w:h="16834"/>
          <w:pgMar w:top="936" w:right="502" w:bottom="360" w:left="837" w:header="720" w:footer="720" w:gutter="0"/>
          <w:cols w:space="60"/>
          <w:noEndnote/>
        </w:sectPr>
      </w:pPr>
    </w:p>
    <w:p w:rsidR="00632CA5" w:rsidRDefault="00632CA5">
      <w:pPr>
        <w:shd w:val="clear" w:color="auto" w:fill="FFFFFF"/>
        <w:spacing w:line="274" w:lineRule="exact"/>
        <w:ind w:left="154" w:right="139" w:firstLine="360"/>
        <w:jc w:val="both"/>
      </w:pPr>
      <w:r>
        <w:rPr>
          <w:sz w:val="24"/>
          <w:szCs w:val="24"/>
        </w:rPr>
        <w:lastRenderedPageBreak/>
        <w:t>Вклад Правительства в проект состоит в предоставлении помещения для Национального Озонового Центра, местного телефона, офисной мебели и в содержании центра. Объем вклада Правительства составляет 21000 Долларов США.</w:t>
      </w:r>
    </w:p>
    <w:p w:rsidR="00632CA5" w:rsidRDefault="00632CA5">
      <w:pPr>
        <w:shd w:val="clear" w:color="auto" w:fill="FFFFFF"/>
        <w:spacing w:before="240"/>
        <w:ind w:left="154"/>
      </w:pPr>
      <w:r>
        <w:rPr>
          <w:b/>
          <w:bCs/>
          <w:spacing w:val="-6"/>
          <w:sz w:val="24"/>
          <w:szCs w:val="24"/>
        </w:rPr>
        <w:t>Проект бюджета:</w:t>
      </w:r>
    </w:p>
    <w:p w:rsidR="00632CA5" w:rsidRDefault="00632CA5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9"/>
        <w:gridCol w:w="1176"/>
        <w:gridCol w:w="1166"/>
        <w:gridCol w:w="1320"/>
        <w:gridCol w:w="1104"/>
      </w:tblGrid>
      <w:tr w:rsidR="00632CA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2001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2002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50" w:lineRule="exact"/>
              <w:ind w:left="82" w:right="293"/>
            </w:pPr>
            <w:r>
              <w:rPr>
                <w:b/>
                <w:bCs/>
              </w:rPr>
              <w:t xml:space="preserve">Всего </w:t>
            </w:r>
            <w:r>
              <w:rPr>
                <w:b/>
                <w:bCs/>
                <w:lang w:val="en-US"/>
              </w:rPr>
              <w:t>USD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3"/>
              </w:rPr>
              <w:t>Организация Национального Озонового Центра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96"/>
            </w:pPr>
            <w:r>
              <w:t>Оборудование:        покупка       и       использование оборудования;   включая микропроцессор; принтер; модем;     программное    обеспечение;    регулятор мощности; ксерокс; телефон; факс.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16000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16000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4"/>
            </w:pPr>
            <w:r>
              <w:rPr>
                <w:spacing w:val="-1"/>
              </w:rPr>
              <w:t xml:space="preserve">Штат: Координатор проекта, Эксперты, Ассистенты и </w:t>
            </w:r>
            <w:r>
              <w:t>Секретарь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25100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25100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25100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75300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34"/>
            </w:pPr>
            <w:r>
              <w:rPr>
                <w:spacing w:val="-1"/>
              </w:rPr>
              <w:t xml:space="preserve">Текущие расходы: телекоммуникационные затраты, </w:t>
            </w:r>
            <w:r>
              <w:t>затраты   на   обслуживание,   офисные   поставки, обслуживание оборудование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22500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0" w:lineRule="exact"/>
              <w:ind w:right="149"/>
            </w:pPr>
            <w:r>
              <w:rPr>
                <w:spacing w:val="-1"/>
              </w:rPr>
              <w:t xml:space="preserve">Повышение общественного сознание через средства </w:t>
            </w:r>
            <w:r>
              <w:t>массовой информации (радиовещание, печать и телевидения)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9000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21500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Непредвиденные расходы (3%)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1579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1579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4737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63179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45179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43679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152037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spacing w:val="-3"/>
              </w:rPr>
              <w:t>Мониторинг согласно Монреальскому Протоколу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right="264"/>
            </w:pPr>
            <w:r>
              <w:t>Затраты   на   одного   эксперта   (оплата   труда, командировочные, связь)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15000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Непредвиденные расходы (3%)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450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5150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5150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5150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15450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26" w:lineRule="exact"/>
              <w:ind w:right="106" w:firstLine="5"/>
            </w:pPr>
            <w:r>
              <w:t>Поставка   оборудования   и   обучение   персонала таможенной службы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lang w:val="en-US"/>
              </w:rPr>
              <w:t>I</w:t>
            </w:r>
            <w:r w:rsidRPr="00632CA5">
              <w:t xml:space="preserve"> </w:t>
            </w:r>
            <w:r>
              <w:t xml:space="preserve">Детекторы ХФУ (50 х 640 </w:t>
            </w:r>
            <w:r>
              <w:rPr>
                <w:lang w:val="en-US"/>
              </w:rPr>
              <w:t>USD</w:t>
            </w:r>
            <w:r w:rsidRPr="00632CA5"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32000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right="110"/>
            </w:pPr>
            <w:r>
              <w:rPr>
                <w:spacing w:val="-2"/>
              </w:rPr>
              <w:t xml:space="preserve">Международный консультант, включая оплату труда, </w:t>
            </w:r>
            <w:r>
              <w:rPr>
                <w:spacing w:val="-1"/>
              </w:rPr>
              <w:t>командировочные и транспортные расходы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10000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Местный консультант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2500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right="158"/>
            </w:pPr>
            <w:r>
              <w:t>Проведение      рабочих     семинаров,      включая канцтовары, фотокопирование и т.д.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8000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Непредвиденные расходы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5550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61050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spacing w:line="235" w:lineRule="exact"/>
              <w:ind w:firstLine="5"/>
            </w:pPr>
            <w:r>
              <w:rPr>
                <w:spacing w:val="-2"/>
              </w:rPr>
              <w:t xml:space="preserve">Независимая оценка и координирование технических и </w:t>
            </w:r>
            <w:r>
              <w:t>политических вопросов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11100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Службы поддержки проекта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7258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7258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7258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21774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Итого ГЭФ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147737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57587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56087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261411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Вклад Правительства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t>Офис: аренда помещение, связь и т.д.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7000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t>21000</w:t>
            </w:r>
          </w:p>
        </w:tc>
      </w:tr>
      <w:tr w:rsidR="00632C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  <w:r>
              <w:rPr>
                <w:b/>
                <w:bCs/>
              </w:rPr>
              <w:t>Всего стоимость проекта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A5" w:rsidRDefault="00632CA5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282411</w:t>
            </w:r>
          </w:p>
        </w:tc>
      </w:tr>
    </w:tbl>
    <w:p w:rsidR="00632CA5" w:rsidRDefault="00632CA5"/>
    <w:sectPr w:rsidR="00632CA5">
      <w:pgSz w:w="11909" w:h="16834"/>
      <w:pgMar w:top="1440" w:right="723" w:bottom="720" w:left="15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70F05A"/>
    <w:lvl w:ilvl="0">
      <w:numFmt w:val="bullet"/>
      <w:lvlText w:val="*"/>
      <w:lvlJc w:val="left"/>
    </w:lvl>
  </w:abstractNum>
  <w:abstractNum w:abstractNumId="1">
    <w:nsid w:val="338E7C26"/>
    <w:multiLevelType w:val="singleLevel"/>
    <w:tmpl w:val="2DE2AC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758BF"/>
    <w:rsid w:val="00121ACD"/>
    <w:rsid w:val="004758BF"/>
    <w:rsid w:val="00632CA5"/>
    <w:rsid w:val="00986F8D"/>
    <w:rsid w:val="00C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10676</Words>
  <Characters>60855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НИЦ МКУР</Company>
  <LinksUpToDate>false</LinksUpToDate>
  <CharactersWithSpaces>71389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SamLab.ws</cp:lastModifiedBy>
  <cp:revision>2</cp:revision>
  <dcterms:created xsi:type="dcterms:W3CDTF">2012-03-29T10:29:00Z</dcterms:created>
  <dcterms:modified xsi:type="dcterms:W3CDTF">2012-03-29T10:29:00Z</dcterms:modified>
</cp:coreProperties>
</file>